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B0" w:rsidRPr="00284AF8" w:rsidRDefault="000C4EB0" w:rsidP="00F70200">
      <w:pPr>
        <w:pStyle w:val="GvdeMetni"/>
      </w:pPr>
      <w:r w:rsidRPr="00284AF8">
        <w:rPr>
          <w:noProof/>
          <w:lang w:bidi="ar-SA"/>
        </w:rPr>
        <w:drawing>
          <wp:anchor distT="0" distB="0" distL="114300" distR="114300" simplePos="0" relativeHeight="251660800"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footerReference w:type="first" r:id="rId12"/>
          <w:pgSz w:w="11907" w:h="16839" w:code="9"/>
          <w:pgMar w:top="1701" w:right="1134" w:bottom="1276" w:left="1418" w:header="709" w:footer="709" w:gutter="0"/>
          <w:cols w:space="708"/>
          <w:titlePg/>
          <w:docGrid w:linePitch="360"/>
        </w:sectPr>
      </w:pPr>
    </w:p>
    <w:p w:rsidR="000B1F96" w:rsidRDefault="000B1F96" w:rsidP="000B1F96">
      <w:r>
        <w:rPr>
          <w:noProof/>
          <w:lang w:bidi="ar-SA"/>
        </w:rPr>
        <w:lastRenderedPageBreak/>
        <w:drawing>
          <wp:inline distT="0" distB="0" distL="0" distR="0">
            <wp:extent cx="6090249" cy="3664116"/>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jpg"/>
                    <pic:cNvPicPr/>
                  </pic:nvPicPr>
                  <pic:blipFill>
                    <a:blip r:embed="rId13">
                      <a:extLst>
                        <a:ext uri="{28A0092B-C50C-407E-A947-70E740481C1C}">
                          <a14:useLocalDpi xmlns:a14="http://schemas.microsoft.com/office/drawing/2010/main" val="0"/>
                        </a:ext>
                      </a:extLst>
                    </a:blip>
                    <a:stretch>
                      <a:fillRect/>
                    </a:stretch>
                  </pic:blipFill>
                  <pic:spPr>
                    <a:xfrm>
                      <a:off x="0" y="0"/>
                      <a:ext cx="6093593" cy="3666128"/>
                    </a:xfrm>
                    <a:prstGeom prst="rect">
                      <a:avLst/>
                    </a:prstGeom>
                  </pic:spPr>
                </pic:pic>
              </a:graphicData>
            </a:graphic>
          </wp:inline>
        </w:drawing>
      </w:r>
    </w:p>
    <w:p w:rsidR="000B1F96" w:rsidRDefault="000B1F96" w:rsidP="000B1F96">
      <w:pPr>
        <w:pStyle w:val="Gvdemetni1"/>
        <w:shd w:val="clear" w:color="auto" w:fill="auto"/>
        <w:spacing w:before="41" w:after="135" w:line="240" w:lineRule="exact"/>
        <w:jc w:val="center"/>
        <w:rPr>
          <w:b/>
          <w:color w:val="000000"/>
          <w:sz w:val="24"/>
          <w:szCs w:val="24"/>
          <w:lang w:eastAsia="tr-TR" w:bidi="tr-TR"/>
        </w:rPr>
      </w:pPr>
    </w:p>
    <w:p w:rsidR="000B1F96" w:rsidRDefault="000B1F96" w:rsidP="000B1F96">
      <w:pPr>
        <w:pStyle w:val="Gvdemetni1"/>
        <w:shd w:val="clear" w:color="auto" w:fill="auto"/>
        <w:spacing w:before="41" w:after="135" w:line="240" w:lineRule="exact"/>
        <w:jc w:val="center"/>
        <w:rPr>
          <w:b/>
          <w:color w:val="000000"/>
          <w:sz w:val="24"/>
          <w:szCs w:val="24"/>
          <w:lang w:eastAsia="tr-TR" w:bidi="tr-TR"/>
        </w:rPr>
      </w:pPr>
      <w:r w:rsidRPr="00C6637C">
        <w:rPr>
          <w:b/>
          <w:color w:val="000000"/>
          <w:sz w:val="24"/>
          <w:szCs w:val="24"/>
          <w:lang w:eastAsia="tr-TR" w:bidi="tr-TR"/>
        </w:rPr>
        <w:t>SUNUŞ</w:t>
      </w:r>
    </w:p>
    <w:p w:rsidR="000B1F96" w:rsidRPr="00C6637C" w:rsidRDefault="000B1F96" w:rsidP="000B1F96">
      <w:pPr>
        <w:pStyle w:val="Gvdemetni1"/>
        <w:shd w:val="clear" w:color="auto" w:fill="auto"/>
        <w:spacing w:before="41" w:after="135" w:line="240" w:lineRule="exact"/>
        <w:jc w:val="center"/>
        <w:rPr>
          <w:b/>
          <w:color w:val="000000"/>
          <w:sz w:val="24"/>
          <w:szCs w:val="24"/>
          <w:lang w:eastAsia="tr-TR" w:bidi="tr-TR"/>
        </w:rPr>
      </w:pPr>
    </w:p>
    <w:p w:rsidR="000B1F96" w:rsidRPr="00C52317" w:rsidRDefault="000B1F96" w:rsidP="000B1F96">
      <w:pPr>
        <w:pStyle w:val="Gvdemetni1"/>
        <w:shd w:val="clear" w:color="auto" w:fill="auto"/>
        <w:spacing w:before="41" w:after="135" w:line="276" w:lineRule="auto"/>
        <w:ind w:firstLine="708"/>
        <w:rPr>
          <w:sz w:val="24"/>
          <w:szCs w:val="24"/>
        </w:rPr>
      </w:pPr>
      <w:proofErr w:type="spellStart"/>
      <w:r w:rsidRPr="00C52317">
        <w:rPr>
          <w:color w:val="000000"/>
          <w:sz w:val="24"/>
          <w:szCs w:val="24"/>
          <w:lang w:eastAsia="tr-TR" w:bidi="tr-TR"/>
        </w:rPr>
        <w:t>Değerli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paydaşlarımız</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spacing w:before="0" w:after="244" w:line="276" w:lineRule="auto"/>
        <w:ind w:right="80" w:firstLine="708"/>
        <w:rPr>
          <w:sz w:val="24"/>
          <w:szCs w:val="24"/>
        </w:rPr>
      </w:pPr>
      <w:proofErr w:type="spellStart"/>
      <w:r w:rsidRPr="00C52317">
        <w:rPr>
          <w:color w:val="000000"/>
          <w:sz w:val="24"/>
          <w:szCs w:val="24"/>
          <w:lang w:eastAsia="tr-TR" w:bidi="tr-TR"/>
        </w:rPr>
        <w:t>Cumhurbaşkanlığı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hükümet</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sistemine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geçilmiş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sebebi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yürürlükte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Karpuzlu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İlçe</w:t>
      </w:r>
      <w:proofErr w:type="spellEnd"/>
      <w:r w:rsidRPr="00C52317">
        <w:rPr>
          <w:color w:val="000000"/>
          <w:sz w:val="24"/>
          <w:szCs w:val="24"/>
          <w:lang w:eastAsia="tr-TR" w:bidi="tr-TR"/>
        </w:rPr>
        <w:t xml:space="preserve"> Milli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Müdürlüğü</w:t>
      </w:r>
      <w:proofErr w:type="spellEnd"/>
      <w:r w:rsidRPr="00C52317">
        <w:rPr>
          <w:color w:val="000000"/>
          <w:sz w:val="24"/>
          <w:szCs w:val="24"/>
          <w:lang w:eastAsia="tr-TR" w:bidi="tr-TR"/>
        </w:rPr>
        <w:t xml:space="preserve"> 2015-2019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yenilenerek</w:t>
      </w:r>
      <w:proofErr w:type="spellEnd"/>
      <w:r w:rsidRPr="00C52317">
        <w:rPr>
          <w:color w:val="000000"/>
          <w:sz w:val="24"/>
          <w:szCs w:val="24"/>
          <w:lang w:eastAsia="tr-TR" w:bidi="tr-TR"/>
        </w:rPr>
        <w:t xml:space="preserve"> 2019-2023 </w:t>
      </w:r>
      <w:proofErr w:type="spellStart"/>
      <w:r w:rsidRPr="00C52317">
        <w:rPr>
          <w:color w:val="000000"/>
          <w:sz w:val="24"/>
          <w:szCs w:val="24"/>
          <w:lang w:eastAsia="tr-TR" w:bidi="tr-TR"/>
        </w:rPr>
        <w:t>yıllarını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kapsayacak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şekilde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yeniden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hazırlanmıştır.Değerli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arkadaşlarım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Millî</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Bakanlığı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temel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amacı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Bakanlık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merkez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ile</w:t>
      </w:r>
      <w:proofErr w:type="spellEnd"/>
      <w:r w:rsidRPr="00C52317">
        <w:rPr>
          <w:color w:val="000000"/>
          <w:sz w:val="24"/>
          <w:szCs w:val="24"/>
          <w:lang w:eastAsia="tr-TR" w:bidi="tr-TR"/>
        </w:rPr>
        <w:t xml:space="preserve"> İl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İlçe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Millî</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Müdürlükleriyle</w:t>
      </w:r>
      <w:proofErr w:type="spellEnd"/>
      <w:r w:rsidRPr="00C52317">
        <w:rPr>
          <w:color w:val="000000"/>
          <w:sz w:val="24"/>
          <w:szCs w:val="24"/>
          <w:lang w:eastAsia="tr-TR" w:bidi="tr-TR"/>
        </w:rPr>
        <w:t xml:space="preserve"> her </w:t>
      </w:r>
      <w:proofErr w:type="spellStart"/>
      <w:r w:rsidRPr="00C52317">
        <w:rPr>
          <w:color w:val="000000"/>
          <w:sz w:val="24"/>
          <w:szCs w:val="24"/>
          <w:lang w:eastAsia="tr-TR" w:bidi="tr-TR"/>
        </w:rPr>
        <w:t>tür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kademedeki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kurumlarının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eylem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planlarının</w:t>
      </w:r>
      <w:proofErr w:type="spellEnd"/>
      <w:r w:rsidRPr="00C52317">
        <w:rPr>
          <w:color w:val="000000"/>
          <w:sz w:val="24"/>
          <w:szCs w:val="24"/>
          <w:lang w:eastAsia="tr-TR" w:bidi="tr-TR"/>
        </w:rPr>
        <w:t xml:space="preserve"> (2019-2023) </w:t>
      </w:r>
      <w:proofErr w:type="spellStart"/>
      <w:r w:rsidRPr="00C52317">
        <w:rPr>
          <w:color w:val="000000"/>
          <w:sz w:val="24"/>
          <w:szCs w:val="24"/>
          <w:lang w:eastAsia="tr-TR" w:bidi="tr-TR"/>
        </w:rPr>
        <w:t>oluşturularak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kuramlarının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geleceğine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vermektir</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spacing w:before="0" w:line="276" w:lineRule="auto"/>
        <w:ind w:right="80" w:firstLine="708"/>
        <w:rPr>
          <w:sz w:val="24"/>
          <w:szCs w:val="24"/>
        </w:rPr>
      </w:pPr>
      <w:proofErr w:type="spellStart"/>
      <w:r w:rsidRPr="00C52317">
        <w:rPr>
          <w:color w:val="000000"/>
          <w:sz w:val="24"/>
          <w:szCs w:val="24"/>
          <w:lang w:eastAsia="tr-TR" w:bidi="tr-TR"/>
        </w:rPr>
        <w:t>Geçmişten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günümüze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gelirken</w:t>
      </w:r>
      <w:proofErr w:type="spellEnd"/>
      <w:r w:rsidRPr="00C52317">
        <w:rPr>
          <w:color w:val="000000"/>
          <w:sz w:val="24"/>
          <w:szCs w:val="24"/>
          <w:lang w:eastAsia="tr-TR" w:bidi="tr-TR"/>
        </w:rPr>
        <w:t xml:space="preserve"> var </w:t>
      </w:r>
      <w:proofErr w:type="spellStart"/>
      <w:r w:rsidRPr="00C52317">
        <w:rPr>
          <w:color w:val="000000"/>
          <w:sz w:val="24"/>
          <w:szCs w:val="24"/>
          <w:lang w:eastAsia="tr-TR" w:bidi="tr-TR"/>
        </w:rPr>
        <w:t>olan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yaratıcılığın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getirdiği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teknolojik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sosyal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anlamda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gelişmişliğin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ulaştığı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hız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artık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kaçınılmazları</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önümüze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sererek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kendini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göstermektedir.Güçlü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ekonomik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sosyal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yapı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güçlü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ülke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değişikliklerde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dimdik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ayakta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durabilmenin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gerçekliği</w:t>
      </w:r>
      <w:proofErr w:type="spellEnd"/>
      <w:r w:rsidRPr="00C52317">
        <w:rPr>
          <w:color w:val="000000"/>
          <w:sz w:val="24"/>
          <w:szCs w:val="24"/>
          <w:lang w:eastAsia="tr-TR" w:bidi="tr-TR"/>
        </w:rPr>
        <w:t xml:space="preserve"> de </w:t>
      </w:r>
      <w:proofErr w:type="spellStart"/>
      <w:r w:rsidRPr="00C52317">
        <w:rPr>
          <w:color w:val="000000"/>
          <w:sz w:val="24"/>
          <w:szCs w:val="24"/>
          <w:lang w:eastAsia="tr-TR" w:bidi="tr-TR"/>
        </w:rPr>
        <w:t>oldukça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büyük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önem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taşımaktadır.Gelişen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sürekliliği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izlenebilen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bilgi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temellerine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dayanan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güçlü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yaşam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standardı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ekonomik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yapı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amaçlar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hedefler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planlanmış</w:t>
      </w:r>
      <w:proofErr w:type="spellEnd"/>
      <w:r w:rsidRPr="00C52317">
        <w:rPr>
          <w:color w:val="000000"/>
          <w:sz w:val="24"/>
          <w:szCs w:val="24"/>
          <w:lang w:eastAsia="tr-TR" w:bidi="tr-TR"/>
        </w:rPr>
        <w:t xml:space="preserve"> zaman </w:t>
      </w:r>
      <w:proofErr w:type="spellStart"/>
      <w:r w:rsidRPr="00C52317">
        <w:rPr>
          <w:color w:val="000000"/>
          <w:sz w:val="24"/>
          <w:szCs w:val="24"/>
          <w:lang w:eastAsia="tr-TR" w:bidi="tr-TR"/>
        </w:rPr>
        <w:t>diliminde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gerçekleşecek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uygulama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faaliyetleri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ile</w:t>
      </w:r>
      <w:proofErr w:type="spellEnd"/>
      <w:r w:rsidRPr="00C52317">
        <w:rPr>
          <w:color w:val="000000"/>
          <w:sz w:val="24"/>
          <w:szCs w:val="24"/>
          <w:lang w:eastAsia="tr-TR" w:bidi="tr-TR"/>
        </w:rPr>
        <w:t xml:space="preserve"> (STRATEJİK PLAN) </w:t>
      </w:r>
      <w:proofErr w:type="spellStart"/>
      <w:r w:rsidRPr="00C52317">
        <w:rPr>
          <w:color w:val="000000"/>
          <w:sz w:val="24"/>
          <w:szCs w:val="24"/>
          <w:lang w:eastAsia="tr-TR" w:bidi="tr-TR"/>
        </w:rPr>
        <w:t>oluşabilmektedir</w:t>
      </w:r>
      <w:proofErr w:type="spellEnd"/>
      <w:r w:rsidRPr="00C52317">
        <w:rPr>
          <w:color w:val="000000"/>
          <w:sz w:val="24"/>
          <w:szCs w:val="24"/>
          <w:lang w:eastAsia="tr-TR" w:bidi="tr-TR"/>
        </w:rPr>
        <w:t>.</w:t>
      </w:r>
    </w:p>
    <w:p w:rsidR="000B1F96" w:rsidRPr="00C6637C" w:rsidRDefault="000B1F96" w:rsidP="000B1F96">
      <w:pPr>
        <w:pStyle w:val="Gvdemetni1"/>
        <w:shd w:val="clear" w:color="auto" w:fill="auto"/>
        <w:spacing w:before="0" w:after="184" w:line="276" w:lineRule="auto"/>
        <w:ind w:right="80" w:firstLine="708"/>
        <w:rPr>
          <w:sz w:val="24"/>
          <w:szCs w:val="24"/>
        </w:rPr>
      </w:pPr>
      <w:proofErr w:type="spellStart"/>
      <w:r w:rsidRPr="00C52317">
        <w:rPr>
          <w:color w:val="000000"/>
          <w:sz w:val="24"/>
          <w:szCs w:val="24"/>
          <w:lang w:eastAsia="tr-TR" w:bidi="tr-TR"/>
        </w:rPr>
        <w:t>Çağımız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dünyasında</w:t>
      </w:r>
      <w:proofErr w:type="spellEnd"/>
      <w:r w:rsidRPr="00C52317">
        <w:rPr>
          <w:color w:val="000000"/>
          <w:sz w:val="24"/>
          <w:szCs w:val="24"/>
          <w:lang w:eastAsia="tr-TR" w:bidi="tr-TR"/>
        </w:rPr>
        <w:t xml:space="preserve"> her </w:t>
      </w:r>
      <w:proofErr w:type="spellStart"/>
      <w:r w:rsidRPr="00C52317">
        <w:rPr>
          <w:color w:val="000000"/>
          <w:sz w:val="24"/>
          <w:szCs w:val="24"/>
          <w:lang w:eastAsia="tr-TR" w:bidi="tr-TR"/>
        </w:rPr>
        <w:t>alanda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yaşanan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hızlı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gelişmelere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paralel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olarak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amaçlarında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yöntemlerinde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işlevlerinde</w:t>
      </w:r>
      <w:proofErr w:type="spellEnd"/>
      <w:r w:rsidRPr="00C52317">
        <w:rPr>
          <w:color w:val="000000"/>
          <w:sz w:val="24"/>
          <w:szCs w:val="24"/>
          <w:lang w:eastAsia="tr-TR" w:bidi="tr-TR"/>
        </w:rPr>
        <w:t xml:space="preserve"> de </w:t>
      </w:r>
      <w:proofErr w:type="spellStart"/>
      <w:r w:rsidRPr="00C52317">
        <w:rPr>
          <w:color w:val="000000"/>
          <w:sz w:val="24"/>
          <w:szCs w:val="24"/>
          <w:lang w:eastAsia="tr-TR" w:bidi="tr-TR"/>
        </w:rPr>
        <w:t>değişimin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vazgeçilmez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ertelenmez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kaçınılmaz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zorunluluk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haline</w:t>
      </w:r>
      <w:proofErr w:type="spellEnd"/>
      <w:r w:rsidRPr="00C52317">
        <w:rPr>
          <w:color w:val="000000"/>
          <w:sz w:val="24"/>
          <w:szCs w:val="24"/>
          <w:lang w:eastAsia="tr-TR" w:bidi="tr-TR"/>
        </w:rPr>
        <w:t xml:space="preserve"> </w:t>
      </w:r>
      <w:proofErr w:type="spellStart"/>
      <w:proofErr w:type="gramStart"/>
      <w:r w:rsidRPr="00C52317">
        <w:rPr>
          <w:color w:val="000000"/>
          <w:sz w:val="24"/>
          <w:szCs w:val="24"/>
          <w:lang w:eastAsia="tr-TR" w:bidi="tr-TR"/>
        </w:rPr>
        <w:t>gelmiştir.Eğitimin</w:t>
      </w:r>
      <w:proofErr w:type="spellEnd"/>
      <w:proofErr w:type="gramEnd"/>
      <w:r w:rsidRPr="00C52317">
        <w:rPr>
          <w:color w:val="000000"/>
          <w:sz w:val="24"/>
          <w:szCs w:val="24"/>
          <w:lang w:eastAsia="tr-TR" w:bidi="tr-TR"/>
        </w:rPr>
        <w:t xml:space="preserve"> her </w:t>
      </w:r>
      <w:proofErr w:type="spellStart"/>
      <w:r w:rsidRPr="00C52317">
        <w:rPr>
          <w:color w:val="000000"/>
          <w:sz w:val="24"/>
          <w:szCs w:val="24"/>
          <w:lang w:eastAsia="tr-TR" w:bidi="tr-TR"/>
        </w:rPr>
        <w:t>safhasında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sürekli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gelişime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açık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nitelikli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insan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yetiştirme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hedefine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ulaşılabilmesi</w:t>
      </w:r>
      <w:proofErr w:type="spellEnd"/>
      <w:r w:rsidRPr="00C52317">
        <w:rPr>
          <w:color w:val="000000"/>
          <w:sz w:val="24"/>
          <w:szCs w:val="24"/>
          <w:lang w:eastAsia="tr-TR" w:bidi="tr-TR"/>
        </w:rPr>
        <w:t xml:space="preserve">; belli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planlamayı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gerektirmektedir</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spacing w:before="0" w:after="233" w:line="276" w:lineRule="auto"/>
        <w:ind w:right="80" w:firstLine="708"/>
        <w:rPr>
          <w:sz w:val="24"/>
          <w:szCs w:val="24"/>
        </w:rPr>
      </w:pPr>
      <w:r w:rsidRPr="00C52317">
        <w:rPr>
          <w:color w:val="000000"/>
          <w:sz w:val="24"/>
          <w:szCs w:val="24"/>
          <w:lang w:eastAsia="tr-TR" w:bidi="tr-TR"/>
        </w:rPr>
        <w:t xml:space="preserve">Milli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Bakanlığı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birimlerinin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hazırlamış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olduğu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izlenebilir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ölçülebilir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geliştirilebilir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çalışmaların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uygulamaya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konulması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mümkün</w:t>
      </w:r>
      <w:proofErr w:type="spellEnd"/>
      <w:r w:rsidRPr="00C52317">
        <w:rPr>
          <w:color w:val="000000"/>
          <w:sz w:val="24"/>
          <w:szCs w:val="24"/>
          <w:lang w:eastAsia="tr-TR" w:bidi="tr-TR"/>
        </w:rPr>
        <w:t xml:space="preserve"> hale </w:t>
      </w:r>
      <w:proofErr w:type="spellStart"/>
      <w:proofErr w:type="gramStart"/>
      <w:r w:rsidRPr="00C52317">
        <w:rPr>
          <w:color w:val="000000"/>
          <w:sz w:val="24"/>
          <w:szCs w:val="24"/>
          <w:lang w:eastAsia="tr-TR" w:bidi="tr-TR"/>
        </w:rPr>
        <w:lastRenderedPageBreak/>
        <w:t>gelecektir.Eğitim</w:t>
      </w:r>
      <w:proofErr w:type="spellEnd"/>
      <w:proofErr w:type="gramEnd"/>
      <w:r w:rsidRPr="00C52317">
        <w:rPr>
          <w:color w:val="000000"/>
          <w:sz w:val="24"/>
          <w:szCs w:val="24"/>
          <w:lang w:eastAsia="tr-TR" w:bidi="tr-TR"/>
        </w:rPr>
        <w:t xml:space="preserve"> </w:t>
      </w:r>
      <w:proofErr w:type="spellStart"/>
      <w:r w:rsidRPr="00C52317">
        <w:rPr>
          <w:color w:val="000000"/>
          <w:sz w:val="24"/>
          <w:szCs w:val="24"/>
          <w:lang w:eastAsia="tr-TR" w:bidi="tr-TR"/>
        </w:rPr>
        <w:t>sisteminde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şekilde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gerçekleştirilecek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atılımlar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ülke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bazında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gelişmenin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başarmanın</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yolunu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açacaktır</w:t>
      </w:r>
      <w:proofErr w:type="spellEnd"/>
      <w:r w:rsidRPr="00C52317">
        <w:rPr>
          <w:color w:val="000000"/>
          <w:sz w:val="24"/>
          <w:szCs w:val="24"/>
          <w:lang w:eastAsia="tr-TR" w:bidi="tr-TR"/>
        </w:rPr>
        <w:t>.</w:t>
      </w:r>
    </w:p>
    <w:p w:rsidR="000B1F96" w:rsidRDefault="000B1F96" w:rsidP="000B1F96">
      <w:pPr>
        <w:pStyle w:val="Gvdemetni1"/>
        <w:shd w:val="clear" w:color="auto" w:fill="auto"/>
        <w:spacing w:before="0" w:after="0" w:line="276" w:lineRule="auto"/>
        <w:ind w:right="80" w:firstLine="708"/>
        <w:rPr>
          <w:color w:val="000000"/>
          <w:sz w:val="24"/>
          <w:szCs w:val="24"/>
          <w:lang w:eastAsia="tr-TR" w:bidi="tr-TR"/>
        </w:rPr>
      </w:pPr>
    </w:p>
    <w:p w:rsidR="000B1F96" w:rsidRDefault="000B1F96" w:rsidP="000B1F96">
      <w:pPr>
        <w:pStyle w:val="Gvdemetni1"/>
        <w:shd w:val="clear" w:color="auto" w:fill="auto"/>
        <w:spacing w:before="0" w:after="0" w:line="276" w:lineRule="auto"/>
        <w:ind w:right="80" w:firstLine="708"/>
        <w:rPr>
          <w:color w:val="000000"/>
          <w:sz w:val="24"/>
          <w:szCs w:val="24"/>
          <w:lang w:eastAsia="tr-TR" w:bidi="tr-TR"/>
        </w:rPr>
      </w:pPr>
    </w:p>
    <w:p w:rsidR="000B1F96" w:rsidRPr="00C52317" w:rsidRDefault="000B1F96" w:rsidP="000B1F96">
      <w:pPr>
        <w:pStyle w:val="Gvdemetni1"/>
        <w:shd w:val="clear" w:color="auto" w:fill="auto"/>
        <w:spacing w:before="0" w:after="0" w:line="276" w:lineRule="auto"/>
        <w:ind w:right="80" w:firstLine="708"/>
        <w:rPr>
          <w:sz w:val="24"/>
          <w:szCs w:val="24"/>
        </w:rPr>
      </w:pP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öğretim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alanında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mevcut</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değerlerimizin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bilgisel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kazanımlarla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kaynaştırılması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ülkemizin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ekonomik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sosyal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kültürel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yönlerden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gelişimine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önemli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ölçüde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katkı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sağlayacağı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inancını</w:t>
      </w:r>
      <w:proofErr w:type="spellEnd"/>
      <w:r w:rsidRPr="00C52317">
        <w:rPr>
          <w:color w:val="000000"/>
          <w:sz w:val="24"/>
          <w:szCs w:val="24"/>
          <w:lang w:eastAsia="tr-TR" w:bidi="tr-TR"/>
        </w:rPr>
        <w:t xml:space="preserve"> </w:t>
      </w:r>
      <w:proofErr w:type="spellStart"/>
      <w:proofErr w:type="gramStart"/>
      <w:r w:rsidRPr="00C52317">
        <w:rPr>
          <w:color w:val="000000"/>
          <w:sz w:val="24"/>
          <w:szCs w:val="24"/>
          <w:lang w:eastAsia="tr-TR" w:bidi="tr-TR"/>
        </w:rPr>
        <w:t>taşımaktayım.Stratejik</w:t>
      </w:r>
      <w:proofErr w:type="spellEnd"/>
      <w:proofErr w:type="gramEnd"/>
      <w:r w:rsidRPr="00C52317">
        <w:rPr>
          <w:color w:val="000000"/>
          <w:sz w:val="24"/>
          <w:szCs w:val="24"/>
          <w:lang w:eastAsia="tr-TR" w:bidi="tr-TR"/>
        </w:rPr>
        <w:t xml:space="preserve"> </w:t>
      </w:r>
      <w:proofErr w:type="spellStart"/>
      <w:r w:rsidRPr="00C52317">
        <w:rPr>
          <w:color w:val="000000"/>
          <w:sz w:val="24"/>
          <w:szCs w:val="24"/>
          <w:lang w:eastAsia="tr-TR" w:bidi="tr-TR"/>
        </w:rPr>
        <w:t>planlama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kamu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kuramlarının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varlığını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etkili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biçimde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sürdürebilmesi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vekamu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yönetiminin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etkin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verimli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yeniliklere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açık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yapıya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kavuşturulabilmesi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içintemel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araç</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niteliği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taşımaktadır</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tabs>
          <w:tab w:val="right" w:pos="2078"/>
          <w:tab w:val="center" w:pos="2597"/>
          <w:tab w:val="center" w:pos="3288"/>
          <w:tab w:val="right" w:pos="4190"/>
          <w:tab w:val="right" w:pos="4522"/>
          <w:tab w:val="left" w:pos="4664"/>
        </w:tabs>
        <w:spacing w:before="0" w:after="0" w:line="276" w:lineRule="auto"/>
        <w:jc w:val="both"/>
        <w:rPr>
          <w:sz w:val="24"/>
          <w:szCs w:val="24"/>
        </w:rPr>
      </w:pPr>
    </w:p>
    <w:p w:rsidR="000B1F96" w:rsidRPr="00C52317" w:rsidRDefault="000B1F96" w:rsidP="000B1F96">
      <w:pPr>
        <w:pStyle w:val="Gvdemetni1"/>
        <w:shd w:val="clear" w:color="auto" w:fill="auto"/>
        <w:tabs>
          <w:tab w:val="right" w:pos="2078"/>
          <w:tab w:val="center" w:pos="2597"/>
          <w:tab w:val="center" w:pos="3288"/>
          <w:tab w:val="right" w:pos="4190"/>
          <w:tab w:val="right" w:pos="4522"/>
          <w:tab w:val="left" w:pos="4664"/>
        </w:tabs>
        <w:spacing w:before="0" w:after="0" w:line="276" w:lineRule="auto"/>
        <w:jc w:val="both"/>
        <w:rPr>
          <w:color w:val="000000"/>
          <w:sz w:val="24"/>
          <w:szCs w:val="24"/>
          <w:lang w:eastAsia="tr-TR" w:bidi="tr-TR"/>
        </w:rPr>
      </w:pPr>
      <w:r w:rsidRPr="00C52317">
        <w:rPr>
          <w:sz w:val="24"/>
          <w:szCs w:val="24"/>
        </w:rPr>
        <w:tab/>
      </w:r>
      <w:proofErr w:type="spellStart"/>
      <w:r w:rsidRPr="00C52317">
        <w:rPr>
          <w:color w:val="000000"/>
          <w:sz w:val="24"/>
          <w:szCs w:val="24"/>
          <w:lang w:eastAsia="tr-TR" w:bidi="tr-TR"/>
        </w:rPr>
        <w:t>Stratejik</w:t>
      </w:r>
      <w:proofErr w:type="spellEnd"/>
      <w:r w:rsidRPr="00C52317">
        <w:rPr>
          <w:color w:val="000000"/>
          <w:sz w:val="24"/>
          <w:szCs w:val="24"/>
          <w:lang w:eastAsia="tr-TR" w:bidi="tr-TR"/>
        </w:rPr>
        <w:tab/>
      </w:r>
      <w:proofErr w:type="spellStart"/>
      <w:r w:rsidRPr="00C52317">
        <w:rPr>
          <w:color w:val="000000"/>
          <w:sz w:val="24"/>
          <w:szCs w:val="24"/>
          <w:lang w:eastAsia="tr-TR" w:bidi="tr-TR"/>
        </w:rPr>
        <w:t>Planlama</w:t>
      </w:r>
      <w:proofErr w:type="spellEnd"/>
      <w:r w:rsidRPr="00C52317">
        <w:rPr>
          <w:color w:val="000000"/>
          <w:sz w:val="24"/>
          <w:szCs w:val="24"/>
          <w:lang w:eastAsia="tr-TR" w:bidi="tr-TR"/>
        </w:rPr>
        <w:tab/>
      </w:r>
      <w:proofErr w:type="spellStart"/>
      <w:r w:rsidRPr="00C52317">
        <w:rPr>
          <w:color w:val="000000"/>
          <w:sz w:val="24"/>
          <w:szCs w:val="24"/>
          <w:lang w:eastAsia="tr-TR" w:bidi="tr-TR"/>
        </w:rPr>
        <w:t>çok</w:t>
      </w:r>
      <w:proofErr w:type="spellEnd"/>
      <w:r w:rsidRPr="00C52317">
        <w:rPr>
          <w:color w:val="000000"/>
          <w:sz w:val="24"/>
          <w:szCs w:val="24"/>
          <w:lang w:eastAsia="tr-TR" w:bidi="tr-TR"/>
        </w:rPr>
        <w:tab/>
      </w:r>
      <w:proofErr w:type="spellStart"/>
      <w:r w:rsidRPr="00C52317">
        <w:rPr>
          <w:color w:val="000000"/>
          <w:sz w:val="24"/>
          <w:szCs w:val="24"/>
          <w:lang w:eastAsia="tr-TR" w:bidi="tr-TR"/>
        </w:rPr>
        <w:t>önemli</w:t>
      </w:r>
      <w:proofErr w:type="spellEnd"/>
      <w:r w:rsidRPr="00C52317">
        <w:rPr>
          <w:color w:val="000000"/>
          <w:sz w:val="24"/>
          <w:szCs w:val="24"/>
          <w:lang w:eastAsia="tr-TR" w:bidi="tr-TR"/>
        </w:rPr>
        <w:tab/>
      </w:r>
      <w:proofErr w:type="spellStart"/>
      <w:r w:rsidRPr="00C52317">
        <w:rPr>
          <w:color w:val="000000"/>
          <w:sz w:val="24"/>
          <w:szCs w:val="24"/>
          <w:lang w:eastAsia="tr-TR" w:bidi="tr-TR"/>
        </w:rPr>
        <w:t>bir</w:t>
      </w:r>
      <w:proofErr w:type="spellEnd"/>
      <w:r w:rsidRPr="00C52317">
        <w:rPr>
          <w:color w:val="000000"/>
          <w:sz w:val="24"/>
          <w:szCs w:val="24"/>
          <w:lang w:eastAsia="tr-TR" w:bidi="tr-TR"/>
        </w:rPr>
        <w:tab/>
      </w:r>
      <w:proofErr w:type="spellStart"/>
      <w:r w:rsidRPr="00C52317">
        <w:rPr>
          <w:color w:val="000000"/>
          <w:sz w:val="24"/>
          <w:szCs w:val="24"/>
          <w:lang w:eastAsia="tr-TR" w:bidi="tr-TR"/>
        </w:rPr>
        <w:t>konu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yürütülen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çalışmalarda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başarılı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olmanın</w:t>
      </w:r>
      <w:proofErr w:type="spellEnd"/>
      <w:r w:rsidRPr="00C52317">
        <w:rPr>
          <w:color w:val="000000"/>
          <w:sz w:val="24"/>
          <w:szCs w:val="24"/>
          <w:lang w:eastAsia="tr-TR" w:bidi="tr-TR"/>
        </w:rPr>
        <w:t xml:space="preserve"> ilk </w:t>
      </w:r>
      <w:proofErr w:type="spellStart"/>
      <w:r w:rsidRPr="00C52317">
        <w:rPr>
          <w:color w:val="000000"/>
          <w:sz w:val="24"/>
          <w:szCs w:val="24"/>
          <w:lang w:eastAsia="tr-TR" w:bidi="tr-TR"/>
        </w:rPr>
        <w:t>adımı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yapılacak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doğru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etkin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eylem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olmasıyla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mümkündür.Yeni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dönemimizde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Bakanlığımızın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Eylem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doğrultusunda</w:t>
      </w:r>
      <w:proofErr w:type="spellEnd"/>
      <w:r w:rsidRPr="00C52317">
        <w:rPr>
          <w:color w:val="000000"/>
          <w:sz w:val="24"/>
          <w:szCs w:val="24"/>
          <w:lang w:eastAsia="tr-TR" w:bidi="tr-TR"/>
        </w:rPr>
        <w:t xml:space="preserve"> biz de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Eylem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Planımızıhazırlayıp</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etkin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şekilde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uygulamamız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gerekmektedir.Günümüz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dünyasında</w:t>
      </w:r>
      <w:proofErr w:type="spellEnd"/>
      <w:r w:rsidRPr="00C52317">
        <w:rPr>
          <w:color w:val="000000"/>
          <w:sz w:val="24"/>
          <w:szCs w:val="24"/>
          <w:lang w:eastAsia="tr-TR" w:bidi="tr-TR"/>
        </w:rPr>
        <w:t xml:space="preserve"> her </w:t>
      </w:r>
      <w:proofErr w:type="spellStart"/>
      <w:r w:rsidRPr="00C52317">
        <w:rPr>
          <w:color w:val="000000"/>
          <w:sz w:val="24"/>
          <w:szCs w:val="24"/>
          <w:lang w:eastAsia="tr-TR" w:bidi="tr-TR"/>
        </w:rPr>
        <w:t>şey</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döndüren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birhızla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değişiyor.Şüphesiz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anlayışlarında</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büyük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değişiklikler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yaşanıyor.Çok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hızlı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bilim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teknolojiyle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birlikte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kuramların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hızlı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değişimine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uyum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sağlayabilmeleri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yönetim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anlayışının</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değişimi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kaçınılmaz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olmuştur.Hızlı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gelişme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çabası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hızla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Türkiye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yönetimi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anlayışı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çağın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gereklerine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göre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değişmekte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gelişmektedir.Eğitim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kurumlan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değişime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uyum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sağlayabilmek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tedbirler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almak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bunu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sağlayabilmek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geleceği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planlamak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zorundadır.Bu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noktada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çalışmalarının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önemi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artmaktadır.Stratejik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planlarıyla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kurumlar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paydaşlarıyla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birlikte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bugünkü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durumlarını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analiz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ederek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kaynaklarım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etkili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verimli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kullanıp</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geleceklerini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planlar.Kurumlarımız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iyi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seviyesine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ulaşmak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düşüncesiyle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sürekli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yenilenmeyi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kalite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kültürünü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kendisine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ilke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edinmeyi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amaçlamalıdır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Büyük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Önder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Atatürk’ü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örnek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alan</w:t>
      </w:r>
      <w:proofErr w:type="spellEnd"/>
      <w:r w:rsidRPr="00C52317">
        <w:rPr>
          <w:color w:val="000000"/>
          <w:sz w:val="24"/>
          <w:szCs w:val="24"/>
          <w:lang w:eastAsia="tr-TR" w:bidi="tr-TR"/>
        </w:rPr>
        <w:t xml:space="preserve"> </w:t>
      </w:r>
      <w:proofErr w:type="spellStart"/>
      <w:proofErr w:type="gramStart"/>
      <w:r w:rsidRPr="00C52317">
        <w:rPr>
          <w:color w:val="000000"/>
          <w:sz w:val="24"/>
          <w:szCs w:val="24"/>
          <w:lang w:eastAsia="tr-TR" w:bidi="tr-TR"/>
        </w:rPr>
        <w:t>bizler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Çağa</w:t>
      </w:r>
      <w:proofErr w:type="spellEnd"/>
      <w:proofErr w:type="gramEnd"/>
      <w:r w:rsidRPr="00C52317">
        <w:rPr>
          <w:color w:val="000000"/>
          <w:sz w:val="24"/>
          <w:szCs w:val="24"/>
          <w:lang w:eastAsia="tr-TR" w:bidi="tr-TR"/>
        </w:rPr>
        <w:t xml:space="preserve"> </w:t>
      </w:r>
      <w:proofErr w:type="spellStart"/>
      <w:r w:rsidRPr="00C52317">
        <w:rPr>
          <w:color w:val="000000"/>
          <w:sz w:val="24"/>
          <w:szCs w:val="24"/>
          <w:lang w:eastAsia="tr-TR" w:bidi="tr-TR"/>
        </w:rPr>
        <w:t>uyum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sağlamış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yönlendiren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bireyler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yetiştirmek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geleceğimizin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teminatı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öğrencilerimizi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iyi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imkânlarla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yetişip</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düşünce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ufku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yenilikçi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ruhu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açık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Türkiye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Cumhuriyeti’nin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çıtasını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yükseklere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taşıyan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bireyler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paydaşları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birlikte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özveri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azimle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çalışmalıdır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Karpuzlu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İlçe</w:t>
      </w:r>
      <w:proofErr w:type="spellEnd"/>
      <w:r w:rsidRPr="00C52317">
        <w:rPr>
          <w:color w:val="000000"/>
          <w:sz w:val="24"/>
          <w:szCs w:val="24"/>
          <w:lang w:eastAsia="tr-TR" w:bidi="tr-TR"/>
        </w:rPr>
        <w:t xml:space="preserve"> Milli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Müdürlüğü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olarak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amacımız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çevresindekilere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ışık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tutan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hayata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hazır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hayatı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aydınlatan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bizleri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ileriye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götürecek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gençler</w:t>
      </w:r>
      <w:proofErr w:type="spellEnd"/>
      <w:r w:rsidRPr="00C52317">
        <w:rPr>
          <w:color w:val="000000"/>
          <w:sz w:val="24"/>
          <w:szCs w:val="24"/>
          <w:lang w:eastAsia="tr-TR" w:bidi="tr-TR"/>
        </w:rPr>
        <w:t xml:space="preserve"> </w:t>
      </w:r>
      <w:proofErr w:type="spellStart"/>
      <w:proofErr w:type="gramStart"/>
      <w:r w:rsidRPr="00C52317">
        <w:rPr>
          <w:color w:val="000000"/>
          <w:sz w:val="24"/>
          <w:szCs w:val="24"/>
          <w:lang w:eastAsia="tr-TR" w:bidi="tr-TR"/>
        </w:rPr>
        <w:t>yetiştirmektir.Tüm</w:t>
      </w:r>
      <w:proofErr w:type="spellEnd"/>
      <w:proofErr w:type="gramEnd"/>
      <w:r w:rsidRPr="00C52317">
        <w:rPr>
          <w:color w:val="000000"/>
          <w:sz w:val="24"/>
          <w:szCs w:val="24"/>
          <w:lang w:eastAsia="tr-TR" w:bidi="tr-TR"/>
        </w:rPr>
        <w:t xml:space="preserve"> </w:t>
      </w:r>
      <w:proofErr w:type="spellStart"/>
      <w:r w:rsidRPr="00C52317">
        <w:rPr>
          <w:color w:val="000000"/>
          <w:sz w:val="24"/>
          <w:szCs w:val="24"/>
          <w:lang w:eastAsia="tr-TR" w:bidi="tr-TR"/>
        </w:rPr>
        <w:t>kurum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paydaşlarımız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bizler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çağa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ayak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uydurmuş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yeniliklere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açık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Türkiye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Cumhuriyetini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daha</w:t>
      </w:r>
      <w:proofErr w:type="spellEnd"/>
      <w:r w:rsidRPr="00C52317">
        <w:rPr>
          <w:color w:val="000000"/>
          <w:sz w:val="24"/>
          <w:szCs w:val="24"/>
          <w:lang w:eastAsia="tr-TR" w:bidi="tr-TR"/>
        </w:rPr>
        <w:t xml:space="preserve"> da </w:t>
      </w:r>
      <w:proofErr w:type="spellStart"/>
      <w:r w:rsidRPr="00C52317">
        <w:rPr>
          <w:color w:val="000000"/>
          <w:sz w:val="24"/>
          <w:szCs w:val="24"/>
          <w:lang w:eastAsia="tr-TR" w:bidi="tr-TR"/>
        </w:rPr>
        <w:t>yükseltecek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öğrenciler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yetiştirmeyi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ilke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edinmiş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bulunmaktayız</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tabs>
          <w:tab w:val="right" w:pos="2078"/>
          <w:tab w:val="center" w:pos="2597"/>
          <w:tab w:val="center" w:pos="3288"/>
          <w:tab w:val="right" w:pos="4190"/>
          <w:tab w:val="right" w:pos="4522"/>
          <w:tab w:val="left" w:pos="4664"/>
        </w:tabs>
        <w:spacing w:before="0" w:after="0" w:line="276" w:lineRule="auto"/>
        <w:jc w:val="both"/>
        <w:rPr>
          <w:color w:val="000000"/>
          <w:sz w:val="24"/>
          <w:szCs w:val="24"/>
          <w:lang w:eastAsia="tr-TR" w:bidi="tr-TR"/>
        </w:rPr>
      </w:pPr>
    </w:p>
    <w:p w:rsidR="000B1F96" w:rsidRPr="00C52317" w:rsidRDefault="000B1F96" w:rsidP="000B1F96">
      <w:pPr>
        <w:pStyle w:val="Gvdemetni1"/>
        <w:shd w:val="clear" w:color="auto" w:fill="auto"/>
        <w:spacing w:before="0" w:after="486" w:line="276" w:lineRule="auto"/>
        <w:ind w:right="400" w:firstLine="708"/>
        <w:rPr>
          <w:sz w:val="24"/>
          <w:szCs w:val="24"/>
        </w:rPr>
      </w:pPr>
      <w:proofErr w:type="spellStart"/>
      <w:r w:rsidRPr="00C52317">
        <w:rPr>
          <w:color w:val="000000"/>
          <w:sz w:val="24"/>
          <w:szCs w:val="24"/>
          <w:lang w:eastAsia="tr-TR" w:bidi="tr-TR"/>
        </w:rPr>
        <w:t>Tüm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kuramların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yasal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olarak</w:t>
      </w:r>
      <w:proofErr w:type="spellEnd"/>
      <w:r w:rsidRPr="00C52317">
        <w:rPr>
          <w:color w:val="000000"/>
          <w:sz w:val="24"/>
          <w:szCs w:val="24"/>
          <w:lang w:eastAsia="tr-TR" w:bidi="tr-TR"/>
        </w:rPr>
        <w:t xml:space="preserve"> belli </w:t>
      </w:r>
      <w:proofErr w:type="spellStart"/>
      <w:r w:rsidRPr="00C52317">
        <w:rPr>
          <w:color w:val="000000"/>
          <w:sz w:val="24"/>
          <w:szCs w:val="24"/>
          <w:lang w:eastAsia="tr-TR" w:bidi="tr-TR"/>
        </w:rPr>
        <w:t>dönemlerde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planlarını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hazırlamaları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yürütecekleri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faaliyetleri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planlarıyla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ilişkilendirme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zorunluluğu</w:t>
      </w:r>
      <w:proofErr w:type="spellEnd"/>
      <w:r w:rsidRPr="00C52317">
        <w:rPr>
          <w:color w:val="000000"/>
          <w:sz w:val="24"/>
          <w:szCs w:val="24"/>
          <w:lang w:eastAsia="tr-TR" w:bidi="tr-TR"/>
        </w:rPr>
        <w:t xml:space="preserve"> </w:t>
      </w:r>
      <w:proofErr w:type="spellStart"/>
      <w:proofErr w:type="gramStart"/>
      <w:r w:rsidRPr="00C52317">
        <w:rPr>
          <w:color w:val="000000"/>
          <w:sz w:val="24"/>
          <w:szCs w:val="24"/>
          <w:lang w:eastAsia="tr-TR" w:bidi="tr-TR"/>
        </w:rPr>
        <w:t>bulunuyor</w:t>
      </w:r>
      <w:proofErr w:type="spellEnd"/>
      <w:r w:rsidRPr="00C52317">
        <w:rPr>
          <w:color w:val="000000"/>
          <w:sz w:val="24"/>
          <w:szCs w:val="24"/>
          <w:lang w:eastAsia="tr-TR" w:bidi="tr-TR"/>
        </w:rPr>
        <w:t>.‘</w:t>
      </w:r>
      <w:proofErr w:type="spellStart"/>
      <w:proofErr w:type="gramEnd"/>
      <w:r w:rsidRPr="00C52317">
        <w:rPr>
          <w:color w:val="000000"/>
          <w:sz w:val="24"/>
          <w:szCs w:val="24"/>
          <w:lang w:eastAsia="tr-TR" w:bidi="tr-TR"/>
        </w:rPr>
        <w:t>Hedefi</w:t>
      </w:r>
      <w:proofErr w:type="spellEnd"/>
      <w:r w:rsidRPr="00C52317">
        <w:rPr>
          <w:color w:val="000000"/>
          <w:sz w:val="24"/>
          <w:szCs w:val="24"/>
          <w:lang w:eastAsia="tr-TR" w:bidi="tr-TR"/>
        </w:rPr>
        <w:t xml:space="preserve"> belli </w:t>
      </w:r>
      <w:proofErr w:type="spellStart"/>
      <w:r w:rsidRPr="00C52317">
        <w:rPr>
          <w:color w:val="000000"/>
          <w:sz w:val="24"/>
          <w:szCs w:val="24"/>
          <w:lang w:eastAsia="tr-TR" w:bidi="tr-TR"/>
        </w:rPr>
        <w:t>olmayan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gemiye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hiçbir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rüzgâr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fayda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etmez</w:t>
      </w:r>
      <w:proofErr w:type="spellEnd"/>
      <w:r w:rsidRPr="00C52317">
        <w:rPr>
          <w:color w:val="000000"/>
          <w:sz w:val="24"/>
          <w:szCs w:val="24"/>
          <w:lang w:eastAsia="tr-TR" w:bidi="tr-TR"/>
        </w:rPr>
        <w:t>.’</w:t>
      </w:r>
      <w:proofErr w:type="spellStart"/>
      <w:r w:rsidRPr="00C52317">
        <w:rPr>
          <w:color w:val="000000"/>
          <w:sz w:val="24"/>
          <w:szCs w:val="24"/>
          <w:lang w:eastAsia="tr-TR" w:bidi="tr-TR"/>
        </w:rPr>
        <w:t>Dolayısıyla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hedefleri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önceden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iyi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belirlemek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gerekiyor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planımızın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tamamlanması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kadar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onun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takibim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yapabilmek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tespit</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edilen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hedeflere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ulaşabilmek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gerekli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çalışmaları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hayata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geçirmek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kaçınılmaz</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gerçektir</w:t>
      </w:r>
      <w:proofErr w:type="spellEnd"/>
      <w:r w:rsidRPr="00C52317">
        <w:rPr>
          <w:color w:val="000000"/>
          <w:sz w:val="24"/>
          <w:szCs w:val="24"/>
          <w:lang w:eastAsia="tr-TR" w:bidi="tr-TR"/>
        </w:rPr>
        <w:t>.</w:t>
      </w:r>
    </w:p>
    <w:p w:rsidR="000B1F96" w:rsidRDefault="000B1F96" w:rsidP="000B1F96">
      <w:pPr>
        <w:pStyle w:val="Gvdemetni1"/>
        <w:shd w:val="clear" w:color="auto" w:fill="auto"/>
        <w:spacing w:before="0" w:after="486" w:line="276" w:lineRule="auto"/>
        <w:ind w:right="400" w:firstLine="708"/>
        <w:rPr>
          <w:color w:val="000000"/>
          <w:sz w:val="24"/>
          <w:szCs w:val="24"/>
          <w:lang w:eastAsia="tr-TR" w:bidi="tr-TR"/>
        </w:rPr>
      </w:pPr>
    </w:p>
    <w:p w:rsidR="000B1F96" w:rsidRPr="00C52317" w:rsidRDefault="000B1F96" w:rsidP="000B1F96">
      <w:pPr>
        <w:pStyle w:val="Gvdemetni1"/>
        <w:shd w:val="clear" w:color="auto" w:fill="auto"/>
        <w:spacing w:before="0" w:after="486" w:line="276" w:lineRule="auto"/>
        <w:ind w:right="400" w:firstLine="708"/>
        <w:rPr>
          <w:sz w:val="24"/>
          <w:szCs w:val="24"/>
        </w:rPr>
      </w:pPr>
      <w:proofErr w:type="spellStart"/>
      <w:r w:rsidRPr="00C52317">
        <w:rPr>
          <w:color w:val="000000"/>
          <w:sz w:val="24"/>
          <w:szCs w:val="24"/>
          <w:lang w:eastAsia="tr-TR" w:bidi="tr-TR"/>
        </w:rPr>
        <w:t>Karpuzlu</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İlçe</w:t>
      </w:r>
      <w:proofErr w:type="spellEnd"/>
      <w:r w:rsidRPr="00C52317">
        <w:rPr>
          <w:color w:val="000000"/>
          <w:sz w:val="24"/>
          <w:szCs w:val="24"/>
          <w:lang w:eastAsia="tr-TR" w:bidi="tr-TR"/>
        </w:rPr>
        <w:t xml:space="preserve"> Milli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Müdürlüğü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w:t>
      </w:r>
      <w:proofErr w:type="spellEnd"/>
      <w:r w:rsidRPr="00C52317">
        <w:rPr>
          <w:color w:val="000000"/>
          <w:sz w:val="24"/>
          <w:szCs w:val="24"/>
          <w:lang w:eastAsia="tr-TR" w:bidi="tr-TR"/>
        </w:rPr>
        <w:t xml:space="preserve"> (2019-2023)’</w:t>
      </w:r>
      <w:proofErr w:type="spellStart"/>
      <w:r w:rsidRPr="00C52317">
        <w:rPr>
          <w:color w:val="000000"/>
          <w:sz w:val="24"/>
          <w:szCs w:val="24"/>
          <w:lang w:eastAsia="tr-TR" w:bidi="tr-TR"/>
        </w:rPr>
        <w:t>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belirtilen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lastRenderedPageBreak/>
        <w:t>amaç</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hedeflere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ulaşmasında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kuramlarımızın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gelişme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kuramsallaşma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süreçlerine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çağdaş</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öğretim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uygulamalarının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bilimsel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yönleriyle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başarıyla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yürütülmesinde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önemli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katkılar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sağlayacağı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inancındayım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Kalite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kültürü</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oluşturmak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için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öğretim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başta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olmak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üzere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insan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kaynakları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kurumsallaşma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sosyal</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faaliyetler</w:t>
      </w:r>
      <w:proofErr w:type="spellEnd"/>
      <w:r w:rsidRPr="00C52317">
        <w:rPr>
          <w:color w:val="000000"/>
          <w:sz w:val="24"/>
          <w:szCs w:val="24"/>
          <w:lang w:eastAsia="tr-TR" w:bidi="tr-TR"/>
        </w:rPr>
        <w:t xml:space="preserve">, alt </w:t>
      </w:r>
      <w:proofErr w:type="spellStart"/>
      <w:r w:rsidRPr="00C52317">
        <w:rPr>
          <w:color w:val="000000"/>
          <w:sz w:val="24"/>
          <w:szCs w:val="24"/>
          <w:lang w:eastAsia="tr-TR" w:bidi="tr-TR"/>
        </w:rPr>
        <w:t>yapı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toplumla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ilişkiler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kurumlar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arası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ilişkileri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kapsayan</w:t>
      </w:r>
      <w:proofErr w:type="spellEnd"/>
      <w:r w:rsidRPr="00C52317">
        <w:rPr>
          <w:color w:val="000000"/>
          <w:sz w:val="24"/>
          <w:szCs w:val="24"/>
          <w:lang w:eastAsia="tr-TR" w:bidi="tr-TR"/>
        </w:rPr>
        <w:t xml:space="preserve"> 2019- 2023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hazırlanmıştır</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spacing w:before="0" w:after="745" w:line="276" w:lineRule="auto"/>
        <w:ind w:right="620" w:firstLine="708"/>
        <w:rPr>
          <w:color w:val="000000"/>
          <w:sz w:val="24"/>
          <w:szCs w:val="24"/>
          <w:lang w:eastAsia="tr-TR" w:bidi="tr-TR"/>
        </w:rPr>
      </w:pPr>
      <w:r w:rsidRPr="00C52317">
        <w:rPr>
          <w:color w:val="000000"/>
          <w:sz w:val="24"/>
          <w:szCs w:val="24"/>
          <w:lang w:eastAsia="tr-TR" w:bidi="tr-TR"/>
        </w:rPr>
        <w:t xml:space="preserve">Bu </w:t>
      </w:r>
      <w:proofErr w:type="spellStart"/>
      <w:r w:rsidRPr="00C52317">
        <w:rPr>
          <w:color w:val="000000"/>
          <w:sz w:val="24"/>
          <w:szCs w:val="24"/>
          <w:lang w:eastAsia="tr-TR" w:bidi="tr-TR"/>
        </w:rPr>
        <w:t>anlamda</w:t>
      </w:r>
      <w:proofErr w:type="spellEnd"/>
      <w:r w:rsidRPr="00C52317">
        <w:rPr>
          <w:color w:val="000000"/>
          <w:sz w:val="24"/>
          <w:szCs w:val="24"/>
          <w:lang w:eastAsia="tr-TR" w:bidi="tr-TR"/>
        </w:rPr>
        <w:t xml:space="preserve">, 2019-2023 </w:t>
      </w:r>
      <w:proofErr w:type="spellStart"/>
      <w:r w:rsidRPr="00C52317">
        <w:rPr>
          <w:color w:val="000000"/>
          <w:sz w:val="24"/>
          <w:szCs w:val="24"/>
          <w:lang w:eastAsia="tr-TR" w:bidi="tr-TR"/>
        </w:rPr>
        <w:t>dönemi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stratejik</w:t>
      </w:r>
      <w:proofErr w:type="spellEnd"/>
      <w:r w:rsidRPr="00C52317">
        <w:rPr>
          <w:color w:val="000000"/>
          <w:sz w:val="24"/>
          <w:szCs w:val="24"/>
          <w:lang w:eastAsia="tr-TR" w:bidi="tr-TR"/>
        </w:rPr>
        <w:t xml:space="preserve"> plan </w:t>
      </w:r>
      <w:proofErr w:type="spellStart"/>
      <w:r w:rsidRPr="00C52317">
        <w:rPr>
          <w:color w:val="000000"/>
          <w:sz w:val="24"/>
          <w:szCs w:val="24"/>
          <w:lang w:eastAsia="tr-TR" w:bidi="tr-TR"/>
        </w:rPr>
        <w:t>çalışmasını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planlı</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kalkınmanın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bir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gereği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olarak</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görüyor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planın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hazırlanmasında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emeği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geçen</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Strateji</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Yönetim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Ekibine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ve</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tüm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paydaşlarıma</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teşekkür</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ederim</w:t>
      </w:r>
      <w:proofErr w:type="spellEnd"/>
      <w:r w:rsidRPr="00C52317">
        <w:rPr>
          <w:color w:val="000000"/>
          <w:sz w:val="24"/>
          <w:szCs w:val="24"/>
          <w:lang w:eastAsia="tr-TR" w:bidi="tr-TR"/>
        </w:rPr>
        <w:t>.</w:t>
      </w:r>
    </w:p>
    <w:p w:rsidR="000B1F96" w:rsidRPr="00C52317" w:rsidRDefault="000B1F96" w:rsidP="000B1F96">
      <w:pPr>
        <w:pStyle w:val="Gvdemetni1"/>
        <w:shd w:val="clear" w:color="auto" w:fill="auto"/>
        <w:spacing w:before="0" w:after="0" w:line="307" w:lineRule="exact"/>
        <w:ind w:right="620"/>
        <w:rPr>
          <w:color w:val="000000"/>
          <w:sz w:val="24"/>
          <w:szCs w:val="24"/>
          <w:lang w:eastAsia="tr-TR" w:bidi="tr-TR"/>
        </w:rPr>
      </w:pPr>
      <w:r>
        <w:rPr>
          <w:color w:val="000000"/>
          <w:sz w:val="24"/>
          <w:szCs w:val="24"/>
          <w:lang w:eastAsia="tr-TR" w:bidi="tr-TR"/>
        </w:rPr>
        <w:tab/>
      </w:r>
      <w:r>
        <w:rPr>
          <w:color w:val="000000"/>
          <w:sz w:val="24"/>
          <w:szCs w:val="24"/>
          <w:lang w:eastAsia="tr-TR" w:bidi="tr-TR"/>
        </w:rPr>
        <w:tab/>
      </w:r>
      <w:r>
        <w:rPr>
          <w:color w:val="000000"/>
          <w:sz w:val="24"/>
          <w:szCs w:val="24"/>
          <w:lang w:eastAsia="tr-TR" w:bidi="tr-TR"/>
        </w:rPr>
        <w:tab/>
      </w:r>
      <w:r>
        <w:rPr>
          <w:color w:val="000000"/>
          <w:sz w:val="24"/>
          <w:szCs w:val="24"/>
          <w:lang w:eastAsia="tr-TR" w:bidi="tr-TR"/>
        </w:rPr>
        <w:tab/>
      </w:r>
      <w:r>
        <w:rPr>
          <w:color w:val="000000"/>
          <w:sz w:val="24"/>
          <w:szCs w:val="24"/>
          <w:lang w:eastAsia="tr-TR" w:bidi="tr-TR"/>
        </w:rPr>
        <w:tab/>
      </w:r>
      <w:r>
        <w:rPr>
          <w:color w:val="000000"/>
          <w:sz w:val="24"/>
          <w:szCs w:val="24"/>
          <w:lang w:eastAsia="tr-TR" w:bidi="tr-TR"/>
        </w:rPr>
        <w:tab/>
      </w:r>
      <w:r>
        <w:rPr>
          <w:color w:val="000000"/>
          <w:sz w:val="24"/>
          <w:szCs w:val="24"/>
          <w:lang w:eastAsia="tr-TR" w:bidi="tr-TR"/>
        </w:rPr>
        <w:tab/>
      </w:r>
      <w:r w:rsidR="009439F7">
        <w:rPr>
          <w:color w:val="000000"/>
          <w:sz w:val="24"/>
          <w:szCs w:val="24"/>
          <w:lang w:eastAsia="tr-TR" w:bidi="tr-TR"/>
        </w:rPr>
        <w:t xml:space="preserve">                  </w:t>
      </w:r>
      <w:proofErr w:type="spellStart"/>
      <w:r w:rsidRPr="00C52317">
        <w:rPr>
          <w:color w:val="000000"/>
          <w:sz w:val="24"/>
          <w:szCs w:val="24"/>
          <w:lang w:eastAsia="tr-TR" w:bidi="tr-TR"/>
        </w:rPr>
        <w:t>Cemal</w:t>
      </w:r>
      <w:proofErr w:type="spellEnd"/>
      <w:r w:rsidRPr="00C52317">
        <w:rPr>
          <w:color w:val="000000"/>
          <w:sz w:val="24"/>
          <w:szCs w:val="24"/>
          <w:lang w:eastAsia="tr-TR" w:bidi="tr-TR"/>
        </w:rPr>
        <w:t xml:space="preserve"> AĞIROL</w:t>
      </w:r>
    </w:p>
    <w:p w:rsidR="000B1F96" w:rsidRPr="00C52317" w:rsidRDefault="000B1F96" w:rsidP="000B1F96">
      <w:pPr>
        <w:pStyle w:val="Gvdemetni1"/>
        <w:shd w:val="clear" w:color="auto" w:fill="auto"/>
        <w:spacing w:before="0" w:after="0" w:line="307" w:lineRule="exact"/>
        <w:ind w:left="5664" w:right="620"/>
        <w:rPr>
          <w:color w:val="000000"/>
          <w:sz w:val="24"/>
          <w:szCs w:val="24"/>
          <w:lang w:eastAsia="tr-TR" w:bidi="tr-TR"/>
        </w:rPr>
      </w:pPr>
      <w:proofErr w:type="spellStart"/>
      <w:r w:rsidRPr="00C52317">
        <w:rPr>
          <w:color w:val="000000"/>
          <w:sz w:val="24"/>
          <w:szCs w:val="24"/>
          <w:lang w:eastAsia="tr-TR" w:bidi="tr-TR"/>
        </w:rPr>
        <w:t>İlçe</w:t>
      </w:r>
      <w:proofErr w:type="spellEnd"/>
      <w:r w:rsidRPr="00C52317">
        <w:rPr>
          <w:color w:val="000000"/>
          <w:sz w:val="24"/>
          <w:szCs w:val="24"/>
          <w:lang w:eastAsia="tr-TR" w:bidi="tr-TR"/>
        </w:rPr>
        <w:t xml:space="preserve"> Milli </w:t>
      </w:r>
      <w:proofErr w:type="spellStart"/>
      <w:r w:rsidRPr="00C52317">
        <w:rPr>
          <w:color w:val="000000"/>
          <w:sz w:val="24"/>
          <w:szCs w:val="24"/>
          <w:lang w:eastAsia="tr-TR" w:bidi="tr-TR"/>
        </w:rPr>
        <w:t>Eğitim</w:t>
      </w:r>
      <w:proofErr w:type="spellEnd"/>
      <w:r w:rsidRPr="00C52317">
        <w:rPr>
          <w:color w:val="000000"/>
          <w:sz w:val="24"/>
          <w:szCs w:val="24"/>
          <w:lang w:eastAsia="tr-TR" w:bidi="tr-TR"/>
        </w:rPr>
        <w:t xml:space="preserve"> </w:t>
      </w:r>
      <w:proofErr w:type="spellStart"/>
      <w:r w:rsidRPr="00C52317">
        <w:rPr>
          <w:color w:val="000000"/>
          <w:sz w:val="24"/>
          <w:szCs w:val="24"/>
          <w:lang w:eastAsia="tr-TR" w:bidi="tr-TR"/>
        </w:rPr>
        <w:t>Müdürü</w:t>
      </w:r>
      <w:proofErr w:type="spellEnd"/>
    </w:p>
    <w:p w:rsidR="000B1F96" w:rsidRDefault="000B1F96" w:rsidP="000B1F96"/>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jc w:val="center"/>
        <w:rPr>
          <w:rFonts w:ascii="Times New Roman" w:hAnsi="Times New Roman" w:cs="Times New Roman"/>
          <w:b/>
          <w:noProof/>
          <w:color w:val="974705"/>
          <w:sz w:val="24"/>
          <w:szCs w:val="24"/>
          <w:lang w:bidi="ar-SA"/>
        </w:rPr>
      </w:pPr>
    </w:p>
    <w:p w:rsidR="000B1F96" w:rsidRDefault="000B1F96" w:rsidP="00A763E4">
      <w:pPr>
        <w:spacing w:line="276" w:lineRule="auto"/>
        <w:ind w:left="136"/>
        <w:jc w:val="center"/>
        <w:rPr>
          <w:rFonts w:ascii="Times New Roman" w:hAnsi="Times New Roman" w:cs="Times New Roman"/>
          <w:b/>
          <w:noProof/>
          <w:color w:val="974705"/>
          <w:sz w:val="24"/>
          <w:szCs w:val="24"/>
          <w:lang w:bidi="ar-SA"/>
        </w:rPr>
      </w:pPr>
    </w:p>
    <w:p w:rsidR="000B1F96" w:rsidRDefault="000B1F96" w:rsidP="00A763E4">
      <w:pPr>
        <w:spacing w:line="276" w:lineRule="auto"/>
        <w:ind w:left="136"/>
        <w:jc w:val="center"/>
        <w:rPr>
          <w:rFonts w:ascii="Times New Roman" w:hAnsi="Times New Roman" w:cs="Times New Roman"/>
          <w:b/>
          <w:noProof/>
          <w:color w:val="974705"/>
          <w:sz w:val="24"/>
          <w:szCs w:val="24"/>
          <w:lang w:bidi="ar-SA"/>
        </w:rPr>
      </w:pPr>
    </w:p>
    <w:p w:rsidR="000B1F96" w:rsidRDefault="000B1F96" w:rsidP="00A763E4">
      <w:pPr>
        <w:spacing w:line="276" w:lineRule="auto"/>
        <w:ind w:left="136"/>
        <w:jc w:val="center"/>
        <w:rPr>
          <w:rFonts w:ascii="Times New Roman" w:hAnsi="Times New Roman" w:cs="Times New Roman"/>
          <w:b/>
          <w:noProof/>
          <w:color w:val="974705"/>
          <w:sz w:val="24"/>
          <w:szCs w:val="24"/>
          <w:lang w:bidi="ar-SA"/>
        </w:rPr>
      </w:pPr>
    </w:p>
    <w:p w:rsidR="000B1F96" w:rsidRDefault="000B1F96" w:rsidP="00A763E4">
      <w:pPr>
        <w:spacing w:line="276" w:lineRule="auto"/>
        <w:ind w:left="136"/>
        <w:jc w:val="center"/>
        <w:rPr>
          <w:rFonts w:ascii="Times New Roman" w:hAnsi="Times New Roman" w:cs="Times New Roman"/>
          <w:b/>
          <w:noProof/>
          <w:color w:val="974705"/>
          <w:sz w:val="24"/>
          <w:szCs w:val="24"/>
          <w:lang w:bidi="ar-SA"/>
        </w:rPr>
      </w:pPr>
    </w:p>
    <w:p w:rsidR="000B1F96" w:rsidRDefault="000B1F96" w:rsidP="00A763E4">
      <w:pPr>
        <w:spacing w:line="276" w:lineRule="auto"/>
        <w:ind w:left="136"/>
        <w:jc w:val="center"/>
        <w:rPr>
          <w:rFonts w:ascii="Times New Roman" w:hAnsi="Times New Roman" w:cs="Times New Roman"/>
          <w:b/>
          <w:noProof/>
          <w:color w:val="974705"/>
          <w:sz w:val="24"/>
          <w:szCs w:val="24"/>
          <w:lang w:bidi="ar-SA"/>
        </w:rPr>
      </w:pPr>
    </w:p>
    <w:p w:rsidR="000B1F96" w:rsidRPr="00284AF8" w:rsidRDefault="000B1F96" w:rsidP="00A763E4">
      <w:pPr>
        <w:spacing w:line="276" w:lineRule="auto"/>
        <w:ind w:left="136"/>
        <w:jc w:val="center"/>
        <w:rPr>
          <w:rFonts w:ascii="Times New Roman" w:hAnsi="Times New Roman" w:cs="Times New Roman"/>
          <w:b/>
          <w:color w:val="974705"/>
          <w:sz w:val="24"/>
          <w:szCs w:val="24"/>
        </w:rPr>
      </w:pPr>
    </w:p>
    <w:p w:rsidR="00FE5CAD" w:rsidRDefault="00FE5CAD" w:rsidP="00FE5CAD">
      <w:pPr>
        <w:spacing w:line="276" w:lineRule="auto"/>
        <w:jc w:val="both"/>
        <w:rPr>
          <w:rFonts w:ascii="Times New Roman" w:hAnsi="Times New Roman" w:cs="Times New Roman"/>
          <w:i/>
          <w:color w:val="000000" w:themeColor="text1"/>
          <w:sz w:val="24"/>
        </w:rPr>
      </w:pPr>
    </w:p>
    <w:p w:rsidR="00FE5CAD" w:rsidRDefault="00FE5CAD" w:rsidP="00A763E4">
      <w:pPr>
        <w:spacing w:line="276" w:lineRule="auto"/>
        <w:ind w:left="136"/>
        <w:jc w:val="both"/>
        <w:rPr>
          <w:rFonts w:ascii="Times New Roman" w:hAnsi="Times New Roman" w:cs="Times New Roman"/>
          <w:i/>
          <w:color w:val="000000" w:themeColor="text1"/>
          <w:sz w:val="24"/>
        </w:rPr>
      </w:pPr>
    </w:p>
    <w:p w:rsidR="00FE5CAD" w:rsidRDefault="00FE5CAD" w:rsidP="00FE5CAD">
      <w:pPr>
        <w:spacing w:line="276" w:lineRule="auto"/>
        <w:jc w:val="both"/>
        <w:rPr>
          <w:rFonts w:ascii="Times New Roman" w:hAnsi="Times New Roman" w:cs="Times New Roman"/>
          <w:i/>
          <w:color w:val="000000" w:themeColor="text1"/>
          <w:sz w:val="24"/>
        </w:rPr>
      </w:pPr>
    </w:p>
    <w:p w:rsidR="00FE5CAD" w:rsidRDefault="00FE5CAD" w:rsidP="00A763E4">
      <w:pPr>
        <w:spacing w:line="276" w:lineRule="auto"/>
        <w:ind w:left="136"/>
        <w:jc w:val="both"/>
        <w:rPr>
          <w:rFonts w:ascii="Times New Roman" w:hAnsi="Times New Roman" w:cs="Times New Roman"/>
          <w:i/>
          <w:color w:val="000000" w:themeColor="text1"/>
          <w:sz w:val="24"/>
        </w:rPr>
      </w:pPr>
    </w:p>
    <w:p w:rsidR="00FE5CAD" w:rsidRDefault="00FE5CAD" w:rsidP="00A763E4">
      <w:pPr>
        <w:spacing w:line="276" w:lineRule="auto"/>
        <w:ind w:left="136"/>
        <w:jc w:val="both"/>
        <w:rPr>
          <w:rFonts w:ascii="Times New Roman" w:hAnsi="Times New Roman" w:cs="Times New Roman"/>
          <w:i/>
          <w:color w:val="000000" w:themeColor="text1"/>
          <w:sz w:val="24"/>
        </w:rPr>
      </w:pPr>
      <w:r>
        <w:rPr>
          <w:rFonts w:ascii="Times New Roman" w:hAnsi="Times New Roman" w:cs="Times New Roman"/>
          <w:i/>
          <w:noProof/>
          <w:color w:val="000000" w:themeColor="text1"/>
          <w:sz w:val="24"/>
          <w:lang w:bidi="ar-SA"/>
        </w:rPr>
        <w:drawing>
          <wp:inline distT="0" distB="0" distL="0" distR="0">
            <wp:extent cx="5485980" cy="3762105"/>
            <wp:effectExtent l="0" t="0" r="635" b="0"/>
            <wp:docPr id="7" name="Resim 7" descr="C:\Users\acer\Desktop\a.ünl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ünlü.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946" cy="3766197"/>
                    </a:xfrm>
                    <a:prstGeom prst="rect">
                      <a:avLst/>
                    </a:prstGeom>
                    <a:noFill/>
                    <a:ln>
                      <a:noFill/>
                    </a:ln>
                  </pic:spPr>
                </pic:pic>
              </a:graphicData>
            </a:graphic>
          </wp:inline>
        </w:drawing>
      </w:r>
    </w:p>
    <w:p w:rsidR="00FE5CAD" w:rsidRDefault="00FE5CAD" w:rsidP="00A763E4">
      <w:pPr>
        <w:spacing w:line="276" w:lineRule="auto"/>
        <w:ind w:left="136"/>
        <w:jc w:val="both"/>
        <w:rPr>
          <w:rFonts w:ascii="Times New Roman" w:hAnsi="Times New Roman" w:cs="Times New Roman"/>
          <w:i/>
          <w:color w:val="000000" w:themeColor="text1"/>
          <w:sz w:val="24"/>
        </w:rPr>
      </w:pPr>
    </w:p>
    <w:p w:rsidR="000C4EB0" w:rsidRDefault="008F13E4" w:rsidP="00FE5CAD">
      <w:pPr>
        <w:spacing w:line="276" w:lineRule="auto"/>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3F291F" w:rsidRPr="00CA0B64" w:rsidRDefault="003F291F" w:rsidP="00A763E4">
      <w:pPr>
        <w:spacing w:line="276" w:lineRule="auto"/>
        <w:ind w:left="136"/>
        <w:jc w:val="both"/>
        <w:rPr>
          <w:rFonts w:ascii="Times New Roman" w:hAnsi="Times New Roman" w:cs="Times New Roman"/>
          <w:i/>
          <w:color w:val="000000" w:themeColor="text1"/>
          <w:sz w:val="24"/>
        </w:rPr>
      </w:pPr>
    </w:p>
    <w:p w:rsidR="003F291F" w:rsidRPr="003F291F" w:rsidRDefault="003F291F" w:rsidP="003F291F">
      <w:pPr>
        <w:spacing w:line="276" w:lineRule="auto"/>
        <w:ind w:left="136" w:firstLine="584"/>
        <w:jc w:val="both"/>
        <w:rPr>
          <w:rFonts w:ascii="Times New Roman" w:hAnsi="Times New Roman" w:cs="Times New Roman"/>
          <w:i/>
          <w:color w:val="000000" w:themeColor="text1"/>
          <w:sz w:val="24"/>
        </w:rPr>
      </w:pPr>
      <w:r w:rsidRPr="003F291F">
        <w:rPr>
          <w:rFonts w:ascii="Times New Roman" w:hAnsi="Times New Roman" w:cs="Times New Roman"/>
          <w:i/>
          <w:color w:val="000000" w:themeColor="text1"/>
          <w:sz w:val="24"/>
        </w:rPr>
        <w:t xml:space="preserve">Dünyada küreselleşme ile başlayan değişim ve gelişim süreci, eğitim- öğretim faaliyetlerini olduğu kadar, bu faaliyetlerin yapıldığı eğitim kurumlarını da değişime zorlamaktadır. Eğitim kurumları olan okullar, değişen dünya şartlarında bilgi toplumunun insanını yetiştirmeyi amaç edinmekte ve eğitim-öğretim faaliyetlerini buna göre yeniden gözden geçirmektedir. </w:t>
      </w:r>
    </w:p>
    <w:p w:rsidR="003F291F" w:rsidRPr="003F291F" w:rsidRDefault="003F291F" w:rsidP="003F291F">
      <w:pPr>
        <w:spacing w:line="276" w:lineRule="auto"/>
        <w:ind w:left="136"/>
        <w:jc w:val="both"/>
        <w:rPr>
          <w:rFonts w:ascii="Times New Roman" w:hAnsi="Times New Roman" w:cs="Times New Roman"/>
          <w:i/>
          <w:color w:val="000000" w:themeColor="text1"/>
          <w:sz w:val="24"/>
        </w:rPr>
      </w:pPr>
    </w:p>
    <w:p w:rsidR="003F291F" w:rsidRPr="003F291F" w:rsidRDefault="003F291F" w:rsidP="003F291F">
      <w:pPr>
        <w:spacing w:line="276" w:lineRule="auto"/>
        <w:ind w:left="136"/>
        <w:jc w:val="both"/>
        <w:rPr>
          <w:rFonts w:ascii="Times New Roman" w:hAnsi="Times New Roman" w:cs="Times New Roman"/>
          <w:i/>
          <w:color w:val="000000" w:themeColor="text1"/>
          <w:sz w:val="24"/>
        </w:rPr>
      </w:pPr>
      <w:r w:rsidRPr="003F291F">
        <w:rPr>
          <w:rFonts w:ascii="Times New Roman" w:hAnsi="Times New Roman" w:cs="Times New Roman"/>
          <w:i/>
          <w:color w:val="000000" w:themeColor="text1"/>
          <w:sz w:val="24"/>
        </w:rPr>
        <w:tab/>
        <w:t xml:space="preserve">Tekeler Ortaokulu olarak bizler, üzerimize düşen sorumluluğun farkındayız. Bu nedenle eğitim alanındaki yeni yaklaşımları takip ediyor, “Daha iyi bir eğitim </w:t>
      </w:r>
      <w:proofErr w:type="gramStart"/>
      <w:r w:rsidRPr="003F291F">
        <w:rPr>
          <w:rFonts w:ascii="Times New Roman" w:hAnsi="Times New Roman" w:cs="Times New Roman"/>
          <w:i/>
          <w:color w:val="000000" w:themeColor="text1"/>
          <w:sz w:val="24"/>
        </w:rPr>
        <w:t>imkanı</w:t>
      </w:r>
      <w:proofErr w:type="gramEnd"/>
      <w:r w:rsidRPr="003F291F">
        <w:rPr>
          <w:rFonts w:ascii="Times New Roman" w:hAnsi="Times New Roman" w:cs="Times New Roman"/>
          <w:i/>
          <w:color w:val="000000" w:themeColor="text1"/>
          <w:sz w:val="24"/>
        </w:rPr>
        <w:t xml:space="preserve"> nasıl sağlarız?” sorusunu sürekli kendimize soruyoruz. </w:t>
      </w:r>
    </w:p>
    <w:p w:rsidR="003F291F" w:rsidRPr="003F291F" w:rsidRDefault="003F291F" w:rsidP="003F291F">
      <w:pPr>
        <w:spacing w:line="276" w:lineRule="auto"/>
        <w:ind w:left="136"/>
        <w:jc w:val="both"/>
        <w:rPr>
          <w:rFonts w:ascii="Times New Roman" w:hAnsi="Times New Roman" w:cs="Times New Roman"/>
          <w:i/>
          <w:color w:val="000000" w:themeColor="text1"/>
          <w:sz w:val="24"/>
        </w:rPr>
      </w:pPr>
    </w:p>
    <w:p w:rsidR="003F291F" w:rsidRPr="003F291F" w:rsidRDefault="003F291F" w:rsidP="003F291F">
      <w:pPr>
        <w:spacing w:line="276" w:lineRule="auto"/>
        <w:ind w:left="136"/>
        <w:jc w:val="both"/>
        <w:rPr>
          <w:rFonts w:ascii="Times New Roman" w:hAnsi="Times New Roman" w:cs="Times New Roman"/>
          <w:i/>
          <w:color w:val="000000" w:themeColor="text1"/>
          <w:sz w:val="24"/>
        </w:rPr>
      </w:pPr>
      <w:r w:rsidRPr="003F291F">
        <w:rPr>
          <w:rFonts w:ascii="Times New Roman" w:hAnsi="Times New Roman" w:cs="Times New Roman"/>
          <w:i/>
          <w:color w:val="000000" w:themeColor="text1"/>
          <w:sz w:val="24"/>
        </w:rPr>
        <w:tab/>
        <w:t>Büyük önder Atatürk’ü örnek alan bizler; geleceğimizin teminatı olan öğrencilerimizi daha iyi imkânlarla, Türkiye Cumhuriyeti’nin çıtasını daha yükseklere taşıyan bireyler olarak yetiştirmek için özverili bir şekilde, tüm azmimizle çalışmaktayız. Tekeler Ortaokulu olarak, geleceğimizi öğrencilerimizle yeniden yaratmanın heyecanını ve umudunu taşıyoruz.</w:t>
      </w:r>
    </w:p>
    <w:p w:rsidR="003F291F" w:rsidRPr="003F291F" w:rsidRDefault="003F291F" w:rsidP="003F291F">
      <w:pPr>
        <w:spacing w:line="276" w:lineRule="auto"/>
        <w:ind w:left="136"/>
        <w:jc w:val="both"/>
        <w:rPr>
          <w:rFonts w:ascii="Times New Roman" w:hAnsi="Times New Roman" w:cs="Times New Roman"/>
          <w:i/>
          <w:color w:val="000000" w:themeColor="text1"/>
          <w:sz w:val="24"/>
        </w:rPr>
      </w:pPr>
    </w:p>
    <w:p w:rsidR="003F291F" w:rsidRPr="00F33CCF" w:rsidRDefault="003F291F" w:rsidP="003F291F">
      <w:pPr>
        <w:rPr>
          <w:rFonts w:ascii="Times New Roman" w:eastAsia="Times New Roman" w:hAnsi="Times New Roman" w:cs="Times New Roman"/>
          <w:b/>
          <w:color w:val="FF0000"/>
          <w:sz w:val="24"/>
          <w:szCs w:val="24"/>
        </w:rPr>
      </w:pPr>
    </w:p>
    <w:p w:rsidR="003F291F" w:rsidRPr="003F291F" w:rsidRDefault="003F291F" w:rsidP="003F291F">
      <w:pPr>
        <w:spacing w:line="276" w:lineRule="auto"/>
        <w:ind w:left="136"/>
        <w:jc w:val="right"/>
        <w:rPr>
          <w:rFonts w:ascii="Times New Roman" w:hAnsi="Times New Roman" w:cs="Times New Roman"/>
          <w:i/>
          <w:color w:val="000000" w:themeColor="text1"/>
          <w:sz w:val="24"/>
        </w:rPr>
      </w:pPr>
      <w:r w:rsidRPr="003F291F">
        <w:rPr>
          <w:rFonts w:ascii="Times New Roman" w:hAnsi="Times New Roman" w:cs="Times New Roman"/>
          <w:i/>
          <w:color w:val="000000" w:themeColor="text1"/>
          <w:sz w:val="24"/>
        </w:rPr>
        <w:t>Abdullah ÜNLÜ</w:t>
      </w:r>
    </w:p>
    <w:p w:rsidR="003F291F" w:rsidRPr="003F291F" w:rsidRDefault="003F291F" w:rsidP="003F291F">
      <w:pPr>
        <w:spacing w:line="276" w:lineRule="auto"/>
        <w:ind w:left="136"/>
        <w:jc w:val="both"/>
        <w:rPr>
          <w:rFonts w:ascii="Times New Roman" w:hAnsi="Times New Roman" w:cs="Times New Roman"/>
          <w:i/>
          <w:color w:val="000000" w:themeColor="text1"/>
          <w:sz w:val="24"/>
        </w:rPr>
      </w:pPr>
      <w:r w:rsidRPr="003F291F">
        <w:rPr>
          <w:rFonts w:ascii="Times New Roman" w:hAnsi="Times New Roman" w:cs="Times New Roman"/>
          <w:i/>
          <w:color w:val="000000" w:themeColor="text1"/>
          <w:sz w:val="24"/>
        </w:rPr>
        <w:t xml:space="preserve">                                                                                                                       Okul Müdürü</w:t>
      </w:r>
    </w:p>
    <w:p w:rsidR="000C4EB0" w:rsidRPr="003F291F" w:rsidRDefault="000C4EB0" w:rsidP="003F291F">
      <w:pPr>
        <w:spacing w:line="276" w:lineRule="auto"/>
        <w:ind w:left="136"/>
        <w:jc w:val="both"/>
        <w:rPr>
          <w:rFonts w:ascii="Times New Roman" w:hAnsi="Times New Roman" w:cs="Times New Roman"/>
          <w:i/>
          <w:color w:val="000000" w:themeColor="text1"/>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3F291F">
      <w:pPr>
        <w:pStyle w:val="AralkYok"/>
        <w:spacing w:line="276" w:lineRule="auto"/>
        <w:jc w:val="center"/>
        <w:rPr>
          <w:rFonts w:ascii="Times New Roman" w:hAnsi="Times New Roman" w:cs="Times New Roman"/>
          <w:b/>
          <w:i/>
          <w:color w:val="974705"/>
          <w:sz w:val="24"/>
        </w:rPr>
      </w:pPr>
      <w:r w:rsidRPr="00CA0B64">
        <w:rPr>
          <w:rFonts w:ascii="Times New Roman" w:hAnsi="Times New Roman" w:cs="Times New Roman"/>
          <w:i/>
          <w:sz w:val="24"/>
          <w:szCs w:val="22"/>
        </w:rPr>
        <w:lastRenderedPageBreak/>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3F291F" w:rsidP="00A763E4">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t>KARPUZLU İLÇE MİLLİ EĞİTİM MÜDÜRÜ</w:t>
          </w:r>
          <w:r w:rsidR="00133410" w:rsidRPr="00284AF8">
            <w:rPr>
              <w:rFonts w:ascii="Times New Roman" w:hAnsi="Times New Roman" w:cs="Times New Roman"/>
              <w:bCs w:val="0"/>
            </w:rPr>
            <w:t xml:space="preserve"> SUNUM</w:t>
          </w:r>
        </w:p>
        <w:p w:rsidR="00133410" w:rsidRPr="00284AF8" w:rsidRDefault="00CF48D2"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TEKELER ORTA</w:t>
          </w:r>
          <w:r w:rsidR="003F291F">
            <w:rPr>
              <w:rFonts w:ascii="Times New Roman" w:hAnsi="Times New Roman" w:cs="Times New Roman"/>
              <w:bCs w:val="0"/>
            </w:rPr>
            <w:t xml:space="preserve">OKULU </w:t>
          </w:r>
          <w:r w:rsidR="00133410" w:rsidRPr="00284AF8">
            <w:rPr>
              <w:rFonts w:ascii="Times New Roman" w:hAnsi="Times New Roman" w:cs="Times New Roman"/>
              <w:bCs w:val="0"/>
            </w:rPr>
            <w:t>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9F6C47"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9F6C47"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9F6C47"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9F6C47"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9F6C47"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r>
          </w:hyperlink>
          <w:r w:rsidR="00366219">
            <w:rPr>
              <w:rFonts w:ascii="Times New Roman" w:hAnsi="Times New Roman" w:cs="Times New Roman"/>
            </w:rPr>
            <w:t>2</w:t>
          </w:r>
        </w:p>
        <w:p w:rsidR="00FD3545" w:rsidRPr="00324CAB" w:rsidRDefault="00495C66" w:rsidP="005909E4">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PLANHAZIRLIKSÜRECİ</w:t>
            </w:r>
            <w:r w:rsidR="00133410" w:rsidRPr="00284AF8">
              <w:rPr>
                <w:rFonts w:ascii="Times New Roman" w:hAnsi="Times New Roman" w:cs="Times New Roman"/>
              </w:rPr>
              <w:tab/>
            </w:r>
          </w:hyperlink>
          <w:r w:rsidR="00366219">
            <w:rPr>
              <w:rFonts w:ascii="Times New Roman" w:hAnsi="Times New Roman" w:cs="Times New Roman"/>
            </w:rPr>
            <w:t>2</w:t>
          </w:r>
        </w:p>
        <w:p w:rsidR="00FD3545" w:rsidRPr="00284AF8"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DURUMANALİZİ</w:t>
            </w:r>
            <w:r w:rsidR="00133410" w:rsidRPr="00284AF8">
              <w:rPr>
                <w:rFonts w:ascii="Times New Roman" w:hAnsi="Times New Roman" w:cs="Times New Roman"/>
              </w:rPr>
              <w:tab/>
            </w:r>
          </w:hyperlink>
          <w:r w:rsidR="00366219">
            <w:rPr>
              <w:rFonts w:ascii="Times New Roman" w:hAnsi="Times New Roman" w:cs="Times New Roman"/>
            </w:rPr>
            <w:t>. 5</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proofErr w:type="spellStart"/>
            <w:r w:rsidR="00133410" w:rsidRPr="00284AF8">
              <w:rPr>
                <w:rFonts w:ascii="Times New Roman" w:hAnsi="Times New Roman" w:cs="Times New Roman"/>
              </w:rPr>
              <w:t>KurumsalTarihçe</w:t>
            </w:r>
            <w:proofErr w:type="spellEnd"/>
            <w:r w:rsidR="00366219">
              <w:rPr>
                <w:rFonts w:ascii="Times New Roman" w:hAnsi="Times New Roman" w:cs="Times New Roman"/>
              </w:rPr>
              <w:t>.</w:t>
            </w:r>
            <w:r w:rsidR="00133410" w:rsidRPr="00284AF8">
              <w:rPr>
                <w:rFonts w:ascii="Times New Roman" w:hAnsi="Times New Roman" w:cs="Times New Roman"/>
              </w:rPr>
              <w:tab/>
            </w:r>
          </w:hyperlink>
          <w:r w:rsidR="00366219">
            <w:rPr>
              <w:rFonts w:ascii="Times New Roman" w:hAnsi="Times New Roman" w:cs="Times New Roman"/>
            </w:rPr>
            <w:t xml:space="preserve">  5</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 xml:space="preserve">Uygulanmakta Olan </w:t>
            </w:r>
            <w:proofErr w:type="spellStart"/>
            <w:r w:rsidR="00133410" w:rsidRPr="00284AF8">
              <w:rPr>
                <w:rFonts w:ascii="Times New Roman" w:hAnsi="Times New Roman" w:cs="Times New Roman"/>
              </w:rPr>
              <w:t>StratejikPlanınDeğerlendirilmesi</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5</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proofErr w:type="spellStart"/>
            <w:r w:rsidR="00133410" w:rsidRPr="00284AF8">
              <w:rPr>
                <w:rFonts w:ascii="Times New Roman" w:hAnsi="Times New Roman" w:cs="Times New Roman"/>
              </w:rPr>
              <w:t>MevzuatAnalizi</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6</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 xml:space="preserve">Üst </w:t>
            </w:r>
            <w:proofErr w:type="spellStart"/>
            <w:r w:rsidR="00133410" w:rsidRPr="00284AF8">
              <w:rPr>
                <w:rFonts w:ascii="Times New Roman" w:hAnsi="Times New Roman" w:cs="Times New Roman"/>
              </w:rPr>
              <w:t>PolitikaBelgeleriAnalizi</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8</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 xml:space="preserve">Faaliyet Alanları ile Ürün </w:t>
            </w:r>
            <w:proofErr w:type="spellStart"/>
            <w:r w:rsidR="00133410" w:rsidRPr="00284AF8">
              <w:rPr>
                <w:rFonts w:ascii="Times New Roman" w:hAnsi="Times New Roman" w:cs="Times New Roman"/>
              </w:rPr>
              <w:t>veHizmetlerinBelirlenmesi</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9</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proofErr w:type="spellStart"/>
            <w:r w:rsidR="00133410" w:rsidRPr="00284AF8">
              <w:rPr>
                <w:rFonts w:ascii="Times New Roman" w:hAnsi="Times New Roman" w:cs="Times New Roman"/>
              </w:rPr>
              <w:t>PaydaşAnalizi</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9</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proofErr w:type="spellStart"/>
            <w:r w:rsidR="00133410" w:rsidRPr="00284AF8">
              <w:rPr>
                <w:rFonts w:ascii="Times New Roman" w:hAnsi="Times New Roman" w:cs="Times New Roman"/>
              </w:rPr>
              <w:t>KuruluşİçiAnaliz</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13</w:t>
          </w:r>
        </w:p>
        <w:p w:rsidR="00FD3545" w:rsidRDefault="009F6C47" w:rsidP="005909E4">
          <w:pPr>
            <w:pStyle w:val="T2"/>
            <w:numPr>
              <w:ilvl w:val="1"/>
              <w:numId w:val="3"/>
            </w:numPr>
            <w:tabs>
              <w:tab w:val="left" w:leader="dot" w:pos="8957"/>
            </w:tabs>
            <w:spacing w:before="0" w:line="276" w:lineRule="auto"/>
            <w:rPr>
              <w:rFonts w:ascii="Times New Roman" w:hAnsi="Times New Roman" w:cs="Times New Roman"/>
            </w:rPr>
          </w:pPr>
          <w:hyperlink w:anchor="_bookmark39" w:history="1">
            <w:proofErr w:type="spellStart"/>
            <w:r w:rsidR="00133410" w:rsidRPr="00284AF8">
              <w:rPr>
                <w:rFonts w:ascii="Times New Roman" w:hAnsi="Times New Roman" w:cs="Times New Roman"/>
              </w:rPr>
              <w:t>GZFTAnalizi</w:t>
            </w:r>
            <w:proofErr w:type="spellEnd"/>
            <w:r w:rsidR="00133410" w:rsidRPr="00284AF8">
              <w:rPr>
                <w:rFonts w:ascii="Times New Roman" w:hAnsi="Times New Roman" w:cs="Times New Roman"/>
              </w:rPr>
              <w:tab/>
            </w:r>
          </w:hyperlink>
          <w:r w:rsidR="00366219">
            <w:rPr>
              <w:rFonts w:ascii="Times New Roman" w:hAnsi="Times New Roman" w:cs="Times New Roman"/>
            </w:rPr>
            <w:t xml:space="preserve"> 16</w:t>
          </w:r>
        </w:p>
        <w:p w:rsidR="00FD3545" w:rsidRPr="002D1338" w:rsidRDefault="009F6C47" w:rsidP="005909E4">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2D1338">
              <w:rPr>
                <w:rFonts w:ascii="Times New Roman" w:hAnsi="Times New Roman" w:cs="Times New Roman"/>
              </w:rPr>
              <w:t xml:space="preserve">Tespitler </w:t>
            </w:r>
            <w:proofErr w:type="spellStart"/>
            <w:r w:rsidR="00133410" w:rsidRPr="002D1338">
              <w:rPr>
                <w:rFonts w:ascii="Times New Roman" w:hAnsi="Times New Roman" w:cs="Times New Roman"/>
              </w:rPr>
              <w:t>veİhtiyaçlarınBelirlenmesi</w:t>
            </w:r>
            <w:proofErr w:type="spellEnd"/>
            <w:r w:rsidR="00133410" w:rsidRPr="002D1338">
              <w:rPr>
                <w:rFonts w:ascii="Times New Roman" w:hAnsi="Times New Roman" w:cs="Times New Roman"/>
              </w:rPr>
              <w:tab/>
            </w:r>
          </w:hyperlink>
          <w:r w:rsidR="00366219">
            <w:rPr>
              <w:rFonts w:ascii="Times New Roman" w:hAnsi="Times New Roman" w:cs="Times New Roman"/>
            </w:rPr>
            <w:t xml:space="preserve"> 18</w:t>
          </w:r>
        </w:p>
        <w:p w:rsidR="00FD3545" w:rsidRPr="00284AF8"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GELECEĞEBAKIŞ</w:t>
            </w:r>
            <w:r w:rsidR="00133410" w:rsidRPr="00284AF8">
              <w:rPr>
                <w:rFonts w:ascii="Times New Roman" w:hAnsi="Times New Roman" w:cs="Times New Roman"/>
              </w:rPr>
              <w:tab/>
            </w:r>
          </w:hyperlink>
          <w:r w:rsidR="00366219">
            <w:rPr>
              <w:rFonts w:ascii="Times New Roman" w:hAnsi="Times New Roman" w:cs="Times New Roman"/>
            </w:rPr>
            <w:t xml:space="preserve"> 19</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r>
          </w:hyperlink>
          <w:r w:rsidR="00366219">
            <w:rPr>
              <w:rFonts w:ascii="Times New Roman" w:hAnsi="Times New Roman" w:cs="Times New Roman"/>
            </w:rPr>
            <w:t>19</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r>
          </w:hyperlink>
          <w:r w:rsidR="00366219">
            <w:rPr>
              <w:rFonts w:ascii="Times New Roman" w:hAnsi="Times New Roman" w:cs="Times New Roman"/>
            </w:rPr>
            <w:t xml:space="preserve"> 20</w:t>
          </w:r>
        </w:p>
        <w:p w:rsidR="00FD3545" w:rsidRPr="00284AF8" w:rsidRDefault="009F6C4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hyperlink>
          <w:r w:rsidR="00366219">
            <w:rPr>
              <w:rFonts w:ascii="Times New Roman" w:hAnsi="Times New Roman" w:cs="Times New Roman"/>
            </w:rPr>
            <w:t xml:space="preserve"> 21</w:t>
          </w:r>
        </w:p>
        <w:p w:rsidR="00495C66" w:rsidRPr="00284AF8"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9F6C47"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hyperlink>
          <w:r w:rsidR="00366219">
            <w:rPr>
              <w:rFonts w:ascii="Times New Roman" w:hAnsi="Times New Roman" w:cs="Times New Roman"/>
            </w:rPr>
            <w:t>33</w:t>
          </w:r>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9F6C47"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rsidSect="00774021">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9F6C47"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 xml:space="preserve">Tablo 1: Stratejik Planlama Sürecinde </w:t>
        </w:r>
        <w:proofErr w:type="spellStart"/>
        <w:r w:rsidR="00133410" w:rsidRPr="00284AF8">
          <w:rPr>
            <w:rFonts w:ascii="Times New Roman" w:hAnsi="Times New Roman" w:cs="Times New Roman"/>
          </w:rPr>
          <w:t>Rollerve</w:t>
        </w:r>
        <w:proofErr w:type="spellEnd"/>
        <w:r w:rsidR="00133410" w:rsidRPr="00284AF8">
          <w:rPr>
            <w:rFonts w:ascii="Times New Roman" w:hAnsi="Times New Roman" w:cs="Times New Roman"/>
          </w:rPr>
          <w:t xml:space="preserve"> Sorumluluklar</w:t>
        </w:r>
        <w:r w:rsidR="00133410" w:rsidRPr="00284AF8">
          <w:rPr>
            <w:rFonts w:ascii="Times New Roman" w:hAnsi="Times New Roman" w:cs="Times New Roman"/>
          </w:rPr>
          <w:tab/>
          <w:t>5</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2:MevzuatAnalizi</w:t>
        </w:r>
        <w:proofErr w:type="gramEnd"/>
        <w:r w:rsidR="00133410" w:rsidRPr="00284AF8">
          <w:rPr>
            <w:rFonts w:ascii="Times New Roman" w:hAnsi="Times New Roman" w:cs="Times New Roman"/>
          </w:rPr>
          <w:tab/>
          <w:t>15</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 xml:space="preserve">Tablo 3: Üst Politika </w:t>
        </w:r>
        <w:proofErr w:type="spellStart"/>
        <w:r w:rsidR="00133410" w:rsidRPr="00284AF8">
          <w:rPr>
            <w:rFonts w:ascii="Times New Roman" w:hAnsi="Times New Roman" w:cs="Times New Roman"/>
          </w:rPr>
          <w:t>BelgeleriAnalizi</w:t>
        </w:r>
        <w:proofErr w:type="spellEnd"/>
        <w:r w:rsidR="00133410" w:rsidRPr="00284AF8">
          <w:rPr>
            <w:rFonts w:ascii="Times New Roman" w:hAnsi="Times New Roman" w:cs="Times New Roman"/>
          </w:rPr>
          <w:tab/>
          <w:t>16</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-Ürün/Hizmet Listesi</w:t>
        </w:r>
        <w:r w:rsidR="00133410" w:rsidRPr="00284AF8">
          <w:rPr>
            <w:rFonts w:ascii="Times New Roman" w:hAnsi="Times New Roman" w:cs="Times New Roman"/>
          </w:rPr>
          <w:tab/>
          <w:t>16</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5:PaydaşlarınÖnceliklendirilmesi</w:t>
        </w:r>
        <w:proofErr w:type="gramEnd"/>
        <w:r w:rsidR="00133410" w:rsidRPr="00284AF8">
          <w:rPr>
            <w:rFonts w:ascii="Times New Roman" w:hAnsi="Times New Roman" w:cs="Times New Roman"/>
          </w:rPr>
          <w:tab/>
          <w:t>18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 xml:space="preserve">Tablo 7: </w:t>
        </w:r>
        <w:proofErr w:type="spellStart"/>
        <w:r w:rsidR="00133410" w:rsidRPr="00284AF8">
          <w:rPr>
            <w:rFonts w:ascii="Times New Roman" w:hAnsi="Times New Roman" w:cs="Times New Roman"/>
          </w:rPr>
          <w:t>PaydaşEtki</w:t>
        </w:r>
        <w:proofErr w:type="spellEnd"/>
        <w:r w:rsidR="00133410" w:rsidRPr="00284AF8">
          <w:rPr>
            <w:rFonts w:ascii="Times New Roman" w:hAnsi="Times New Roman" w:cs="Times New Roman"/>
          </w:rPr>
          <w:t>/</w:t>
        </w:r>
        <w:proofErr w:type="spellStart"/>
        <w:r w:rsidR="00133410" w:rsidRPr="00284AF8">
          <w:rPr>
            <w:rFonts w:ascii="Times New Roman" w:hAnsi="Times New Roman" w:cs="Times New Roman"/>
          </w:rPr>
          <w:t>ÖnemMatrisi</w:t>
        </w:r>
        <w:proofErr w:type="spellEnd"/>
        <w:r w:rsidR="00133410" w:rsidRPr="00284AF8">
          <w:rPr>
            <w:rFonts w:ascii="Times New Roman" w:hAnsi="Times New Roman" w:cs="Times New Roman"/>
          </w:rPr>
          <w:tab/>
          <w:t>19</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8:Tahmini</w:t>
        </w:r>
        <w:proofErr w:type="gramEnd"/>
        <w:r w:rsidR="00133410" w:rsidRPr="00284AF8">
          <w:rPr>
            <w:rFonts w:ascii="Times New Roman" w:hAnsi="Times New Roman" w:cs="Times New Roman"/>
          </w:rPr>
          <w:t xml:space="preserve"> Kaynaklar</w:t>
        </w:r>
        <w:r w:rsidR="00133410" w:rsidRPr="00284AF8">
          <w:rPr>
            <w:rFonts w:ascii="Times New Roman" w:hAnsi="Times New Roman" w:cs="Times New Roman"/>
          </w:rPr>
          <w:tab/>
          <w:t>25</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9:PESTLEMatrisi</w:t>
        </w:r>
        <w:proofErr w:type="gramEnd"/>
        <w:r w:rsidR="00133410" w:rsidRPr="00284AF8">
          <w:rPr>
            <w:rFonts w:ascii="Times New Roman" w:hAnsi="Times New Roman" w:cs="Times New Roman"/>
          </w:rPr>
          <w:tab/>
          <w:t>26</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10:GZFTListesi</w:t>
        </w:r>
        <w:proofErr w:type="gramEnd"/>
        <w:r w:rsidR="00133410" w:rsidRPr="00284AF8">
          <w:rPr>
            <w:rFonts w:ascii="Times New Roman" w:hAnsi="Times New Roman" w:cs="Times New Roman"/>
          </w:rPr>
          <w:tab/>
          <w:t>28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11:GZFTStratejileri</w:t>
        </w:r>
        <w:proofErr w:type="gramEnd"/>
        <w:r w:rsidR="00133410" w:rsidRPr="00284AF8">
          <w:rPr>
            <w:rFonts w:ascii="Times New Roman" w:hAnsi="Times New Roman" w:cs="Times New Roman"/>
          </w:rPr>
          <w:tab/>
          <w:t>28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 xml:space="preserve">Tablo 12: </w:t>
        </w:r>
        <w:proofErr w:type="spellStart"/>
        <w:r w:rsidR="00133410" w:rsidRPr="00284AF8">
          <w:rPr>
            <w:rFonts w:ascii="Times New Roman" w:hAnsi="Times New Roman" w:cs="Times New Roman"/>
          </w:rPr>
          <w:t>Tespitlerve</w:t>
        </w:r>
        <w:proofErr w:type="spellEnd"/>
        <w:r w:rsidR="00133410" w:rsidRPr="00284AF8">
          <w:rPr>
            <w:rFonts w:ascii="Times New Roman" w:hAnsi="Times New Roman" w:cs="Times New Roman"/>
          </w:rPr>
          <w:t xml:space="preserve"> İhtiyaçlar</w:t>
        </w:r>
        <w:r w:rsidR="00133410" w:rsidRPr="00284AF8">
          <w:rPr>
            <w:rFonts w:ascii="Times New Roman" w:hAnsi="Times New Roman" w:cs="Times New Roman"/>
          </w:rPr>
          <w:tab/>
          <w:t>29</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 xml:space="preserve">Tablo 13: Durum Analizi ile Amaç ve </w:t>
        </w:r>
        <w:proofErr w:type="spellStart"/>
        <w:r w:rsidR="00133410" w:rsidRPr="00284AF8">
          <w:rPr>
            <w:rFonts w:ascii="Times New Roman" w:hAnsi="Times New Roman" w:cs="Times New Roman"/>
          </w:rPr>
          <w:t>Hedeflerinİlişkisi</w:t>
        </w:r>
        <w:proofErr w:type="spellEnd"/>
        <w:r w:rsidR="00133410" w:rsidRPr="00284AF8">
          <w:rPr>
            <w:rFonts w:ascii="Times New Roman" w:hAnsi="Times New Roman" w:cs="Times New Roman"/>
          </w:rPr>
          <w:t xml:space="preserve"> Örneği</w:t>
        </w:r>
        <w:r w:rsidR="00133410" w:rsidRPr="00284AF8">
          <w:rPr>
            <w:rFonts w:ascii="Times New Roman" w:hAnsi="Times New Roman" w:cs="Times New Roman"/>
          </w:rPr>
          <w:tab/>
          <w:t>42</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 xml:space="preserve">Tablo 14: Hedeflerden Sorumlu ve </w:t>
        </w:r>
        <w:proofErr w:type="spellStart"/>
        <w:r w:rsidR="00133410" w:rsidRPr="00284AF8">
          <w:rPr>
            <w:rFonts w:ascii="Times New Roman" w:hAnsi="Times New Roman" w:cs="Times New Roman"/>
          </w:rPr>
          <w:t>İşbirliğiYapılacakBirimler</w:t>
        </w:r>
        <w:proofErr w:type="spellEnd"/>
        <w:r w:rsidR="00133410" w:rsidRPr="00284AF8">
          <w:rPr>
            <w:rFonts w:ascii="Times New Roman" w:hAnsi="Times New Roman" w:cs="Times New Roman"/>
          </w:rPr>
          <w:tab/>
          <w:t>43</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 xml:space="preserve">Tablo 15: </w:t>
        </w:r>
        <w:proofErr w:type="spellStart"/>
        <w:r w:rsidR="00133410" w:rsidRPr="00284AF8">
          <w:rPr>
            <w:rFonts w:ascii="Times New Roman" w:hAnsi="Times New Roman" w:cs="Times New Roman"/>
          </w:rPr>
          <w:t>HedefKartıŞablonu</w:t>
        </w:r>
        <w:proofErr w:type="spellEnd"/>
        <w:r w:rsidR="00133410" w:rsidRPr="00284AF8">
          <w:rPr>
            <w:rFonts w:ascii="Times New Roman" w:hAnsi="Times New Roman" w:cs="Times New Roman"/>
          </w:rPr>
          <w:tab/>
          <w:t>44</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 xml:space="preserve">Tablo 16: </w:t>
        </w:r>
        <w:proofErr w:type="spellStart"/>
        <w:r w:rsidR="00133410" w:rsidRPr="00284AF8">
          <w:rPr>
            <w:rFonts w:ascii="Times New Roman" w:hAnsi="Times New Roman" w:cs="Times New Roman"/>
          </w:rPr>
          <w:t>PerformansGöstergesi</w:t>
        </w:r>
        <w:proofErr w:type="spellEnd"/>
        <w:r w:rsidR="00133410" w:rsidRPr="00284AF8">
          <w:rPr>
            <w:rFonts w:ascii="Times New Roman" w:hAnsi="Times New Roman" w:cs="Times New Roman"/>
          </w:rPr>
          <w:t xml:space="preserve"> Örneği</w:t>
        </w:r>
        <w:r w:rsidR="00133410" w:rsidRPr="00284AF8">
          <w:rPr>
            <w:rFonts w:ascii="Times New Roman" w:hAnsi="Times New Roman" w:cs="Times New Roman"/>
          </w:rPr>
          <w:tab/>
          <w:t>47</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proofErr w:type="spellStart"/>
        <w:r w:rsidR="00133410" w:rsidRPr="00284AF8">
          <w:rPr>
            <w:rFonts w:ascii="Times New Roman" w:hAnsi="Times New Roman" w:cs="Times New Roman"/>
          </w:rPr>
          <w:t>GZFTMatrisi</w:t>
        </w:r>
        <w:proofErr w:type="spellEnd"/>
        <w:r w:rsidR="00133410" w:rsidRPr="00284AF8">
          <w:rPr>
            <w:rFonts w:ascii="Times New Roman" w:hAnsi="Times New Roman" w:cs="Times New Roman"/>
          </w:rPr>
          <w:tab/>
          <w:t>48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 xml:space="preserve">Tablo 18: Hedefe İlişkin Risk </w:t>
        </w:r>
        <w:proofErr w:type="spellStart"/>
        <w:r w:rsidR="00133410" w:rsidRPr="00284AF8">
          <w:rPr>
            <w:rFonts w:ascii="Times New Roman" w:hAnsi="Times New Roman" w:cs="Times New Roman"/>
          </w:rPr>
          <w:t>veKontrolFaaliyetleri</w:t>
        </w:r>
        <w:proofErr w:type="spellEnd"/>
        <w:r w:rsidR="00133410" w:rsidRPr="00284AF8">
          <w:rPr>
            <w:rFonts w:ascii="Times New Roman" w:hAnsi="Times New Roman" w:cs="Times New Roman"/>
          </w:rPr>
          <w:tab/>
          <w:t>49</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19:TahminiMaliyetler</w:t>
        </w:r>
        <w:proofErr w:type="gramEnd"/>
        <w:r w:rsidR="00133410" w:rsidRPr="00284AF8">
          <w:rPr>
            <w:rFonts w:ascii="Times New Roman" w:hAnsi="Times New Roman" w:cs="Times New Roman"/>
          </w:rPr>
          <w:tab/>
          <w:t>50</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 xml:space="preserve">Tablo 20: Hedeflerden </w:t>
        </w:r>
        <w:proofErr w:type="spellStart"/>
        <w:r w:rsidR="00133410" w:rsidRPr="00284AF8">
          <w:rPr>
            <w:rFonts w:ascii="Times New Roman" w:hAnsi="Times New Roman" w:cs="Times New Roman"/>
          </w:rPr>
          <w:t>SorumluTaşraTeşkilatları</w:t>
        </w:r>
        <w:proofErr w:type="spellEnd"/>
        <w:r w:rsidR="00133410" w:rsidRPr="00284AF8">
          <w:rPr>
            <w:rFonts w:ascii="Times New Roman" w:hAnsi="Times New Roman" w:cs="Times New Roman"/>
          </w:rPr>
          <w:tab/>
          <w:t>52</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 xml:space="preserve">Tablo 21: </w:t>
        </w:r>
        <w:proofErr w:type="spellStart"/>
        <w:r w:rsidR="00133410" w:rsidRPr="00284AF8">
          <w:rPr>
            <w:rFonts w:ascii="Times New Roman" w:hAnsi="Times New Roman" w:cs="Times New Roman"/>
          </w:rPr>
          <w:t>EylemPlanıŞablonu</w:t>
        </w:r>
        <w:proofErr w:type="spellEnd"/>
        <w:r w:rsidR="00133410" w:rsidRPr="00284AF8">
          <w:rPr>
            <w:rFonts w:ascii="Times New Roman" w:hAnsi="Times New Roman" w:cs="Times New Roman"/>
          </w:rPr>
          <w:tab/>
          <w:t>53</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 xml:space="preserve">Tablo </w:t>
        </w:r>
        <w:proofErr w:type="gramStart"/>
        <w:r w:rsidR="00133410" w:rsidRPr="00284AF8">
          <w:rPr>
            <w:rFonts w:ascii="Times New Roman" w:hAnsi="Times New Roman" w:cs="Times New Roman"/>
          </w:rPr>
          <w:t>22:RaporlarınÖzellikleri</w:t>
        </w:r>
        <w:proofErr w:type="gramEnd"/>
        <w:r w:rsidR="00133410" w:rsidRPr="00284AF8">
          <w:rPr>
            <w:rFonts w:ascii="Times New Roman" w:hAnsi="Times New Roman" w:cs="Times New Roman"/>
          </w:rPr>
          <w:tab/>
          <w:t>56</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 xml:space="preserve">Tablo 23: Stratejik </w:t>
        </w:r>
        <w:proofErr w:type="spellStart"/>
        <w:r w:rsidR="00133410" w:rsidRPr="00284AF8">
          <w:rPr>
            <w:rFonts w:ascii="Times New Roman" w:hAnsi="Times New Roman" w:cs="Times New Roman"/>
          </w:rPr>
          <w:t>PlanİzlemeTablosu</w:t>
        </w:r>
        <w:proofErr w:type="spellEnd"/>
        <w:r w:rsidR="00133410" w:rsidRPr="00284AF8">
          <w:rPr>
            <w:rFonts w:ascii="Times New Roman" w:hAnsi="Times New Roman" w:cs="Times New Roman"/>
          </w:rPr>
          <w:tab/>
          <w:t>57</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 xml:space="preserve">Tablo 24: Stratejik </w:t>
        </w:r>
        <w:proofErr w:type="spellStart"/>
        <w:r w:rsidR="00133410" w:rsidRPr="00284AF8">
          <w:rPr>
            <w:rFonts w:ascii="Times New Roman" w:hAnsi="Times New Roman" w:cs="Times New Roman"/>
          </w:rPr>
          <w:t>PlanDeğerlendirmeTablosu</w:t>
        </w:r>
        <w:proofErr w:type="spellEnd"/>
        <w:r w:rsidR="00133410" w:rsidRPr="00284AF8">
          <w:rPr>
            <w:rFonts w:ascii="Times New Roman" w:hAnsi="Times New Roman" w:cs="Times New Roman"/>
          </w:rPr>
          <w:tab/>
          <w:t>58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 xml:space="preserve">Tablo 25: Değerlendirme </w:t>
        </w:r>
        <w:proofErr w:type="spellStart"/>
        <w:r w:rsidR="00133410" w:rsidRPr="00284AF8">
          <w:rPr>
            <w:rFonts w:ascii="Times New Roman" w:hAnsi="Times New Roman" w:cs="Times New Roman"/>
          </w:rPr>
          <w:t>KriterleriveSoruları</w:t>
        </w:r>
        <w:proofErr w:type="spellEnd"/>
        <w:r w:rsidR="00133410" w:rsidRPr="00284AF8">
          <w:rPr>
            <w:rFonts w:ascii="Times New Roman" w:hAnsi="Times New Roman" w:cs="Times New Roman"/>
          </w:rPr>
          <w:tab/>
          <w:t>59</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 xml:space="preserve">Tablo 26: </w:t>
        </w:r>
        <w:proofErr w:type="spellStart"/>
        <w:r w:rsidR="00133410" w:rsidRPr="00284AF8">
          <w:rPr>
            <w:rFonts w:ascii="Times New Roman" w:hAnsi="Times New Roman" w:cs="Times New Roman"/>
          </w:rPr>
          <w:t>HedefKartı</w:t>
        </w:r>
        <w:proofErr w:type="spellEnd"/>
        <w:r w:rsidR="00133410" w:rsidRPr="00284AF8">
          <w:rPr>
            <w:rFonts w:ascii="Times New Roman" w:hAnsi="Times New Roman" w:cs="Times New Roman"/>
          </w:rPr>
          <w:t xml:space="preserve"> Güncellemesi</w:t>
        </w:r>
        <w:r w:rsidR="00133410" w:rsidRPr="00284AF8">
          <w:rPr>
            <w:rFonts w:ascii="Times New Roman" w:hAnsi="Times New Roman" w:cs="Times New Roman"/>
          </w:rPr>
          <w:tab/>
          <w:t>62</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 xml:space="preserve">Tablo 27: </w:t>
        </w:r>
        <w:proofErr w:type="spellStart"/>
        <w:r w:rsidR="00133410" w:rsidRPr="00284AF8">
          <w:rPr>
            <w:rFonts w:ascii="Times New Roman" w:hAnsi="Times New Roman" w:cs="Times New Roman"/>
          </w:rPr>
          <w:t>StratejikPlanŞablonu</w:t>
        </w:r>
        <w:proofErr w:type="spellEnd"/>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9F6C47"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 xml:space="preserve">Şekil 1: Planlama ve </w:t>
        </w:r>
        <w:proofErr w:type="spellStart"/>
        <w:r w:rsidR="00133410" w:rsidRPr="00284AF8">
          <w:rPr>
            <w:rFonts w:ascii="Times New Roman" w:hAnsi="Times New Roman" w:cs="Times New Roman"/>
          </w:rPr>
          <w:t>KamuYararıİlişkisi</w:t>
        </w:r>
        <w:proofErr w:type="spellEnd"/>
        <w:r w:rsidR="00133410" w:rsidRPr="00284AF8">
          <w:rPr>
            <w:rFonts w:ascii="Times New Roman" w:hAnsi="Times New Roman" w:cs="Times New Roman"/>
          </w:rPr>
          <w:tab/>
          <w:t>2</w:t>
        </w:r>
      </w:hyperlink>
    </w:p>
    <w:p w:rsidR="00FD3545" w:rsidRPr="00284AF8" w:rsidRDefault="009F6C47"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 xml:space="preserve">Şekil 2: </w:t>
        </w:r>
        <w:proofErr w:type="spellStart"/>
        <w:r w:rsidR="00133410" w:rsidRPr="00284AF8">
          <w:rPr>
            <w:rFonts w:ascii="Times New Roman" w:hAnsi="Times New Roman" w:cs="Times New Roman"/>
          </w:rPr>
          <w:t>StratejikYönetimSüreci</w:t>
        </w:r>
        <w:proofErr w:type="spellEnd"/>
        <w:r w:rsidR="00133410" w:rsidRPr="00284AF8">
          <w:rPr>
            <w:rFonts w:ascii="Times New Roman" w:hAnsi="Times New Roman" w:cs="Times New Roman"/>
          </w:rPr>
          <w:tab/>
          <w:t>4</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 xml:space="preserve">Şekil 3: Stratejik Plan </w:t>
        </w:r>
        <w:proofErr w:type="spellStart"/>
        <w:r w:rsidR="00133410" w:rsidRPr="00284AF8">
          <w:rPr>
            <w:rFonts w:ascii="Times New Roman" w:hAnsi="Times New Roman" w:cs="Times New Roman"/>
          </w:rPr>
          <w:t>HazırlıkSüreci</w:t>
        </w:r>
        <w:proofErr w:type="spellEnd"/>
        <w:r w:rsidR="00133410" w:rsidRPr="00284AF8">
          <w:rPr>
            <w:rFonts w:ascii="Times New Roman" w:hAnsi="Times New Roman" w:cs="Times New Roman"/>
          </w:rPr>
          <w:tab/>
          <w:t>11</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 xml:space="preserve">Şekil 4: </w:t>
        </w:r>
        <w:proofErr w:type="spellStart"/>
        <w:r w:rsidR="00133410" w:rsidRPr="00284AF8">
          <w:rPr>
            <w:rFonts w:ascii="Times New Roman" w:hAnsi="Times New Roman" w:cs="Times New Roman"/>
          </w:rPr>
          <w:t>DurumAnalizi</w:t>
        </w:r>
        <w:proofErr w:type="spellEnd"/>
        <w:r w:rsidR="00133410" w:rsidRPr="00284AF8">
          <w:rPr>
            <w:rFonts w:ascii="Times New Roman" w:hAnsi="Times New Roman" w:cs="Times New Roman"/>
          </w:rPr>
          <w:t xml:space="preserve"> Süreci</w:t>
        </w:r>
        <w:r w:rsidR="00133410" w:rsidRPr="00284AF8">
          <w:rPr>
            <w:rFonts w:ascii="Times New Roman" w:hAnsi="Times New Roman" w:cs="Times New Roman"/>
          </w:rPr>
          <w:tab/>
          <w:t>13</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 xml:space="preserve">Şekil 5: İnsan Kaynakları </w:t>
        </w:r>
        <w:proofErr w:type="spellStart"/>
        <w:r w:rsidR="00133410" w:rsidRPr="00284AF8">
          <w:rPr>
            <w:rFonts w:ascii="Times New Roman" w:hAnsi="Times New Roman" w:cs="Times New Roman"/>
          </w:rPr>
          <w:t>YetkinlikAnaliziSüreci</w:t>
        </w:r>
        <w:proofErr w:type="spellEnd"/>
        <w:r w:rsidR="00133410" w:rsidRPr="00284AF8">
          <w:rPr>
            <w:rFonts w:ascii="Times New Roman" w:hAnsi="Times New Roman" w:cs="Times New Roman"/>
          </w:rPr>
          <w:tab/>
          <w:t>21</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 xml:space="preserve">Şekil 6: Geleceğe Bakışın </w:t>
        </w:r>
        <w:proofErr w:type="spellStart"/>
        <w:r w:rsidR="00133410" w:rsidRPr="00284AF8">
          <w:rPr>
            <w:rFonts w:ascii="Times New Roman" w:hAnsi="Times New Roman" w:cs="Times New Roman"/>
          </w:rPr>
          <w:t>BelirlenmesiSüreci</w:t>
        </w:r>
        <w:proofErr w:type="spellEnd"/>
        <w:r w:rsidR="00133410" w:rsidRPr="00284AF8">
          <w:rPr>
            <w:rFonts w:ascii="Times New Roman" w:hAnsi="Times New Roman" w:cs="Times New Roman"/>
          </w:rPr>
          <w:tab/>
          <w:t>31</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 xml:space="preserve">Şekil 7: Vizyon ve </w:t>
        </w:r>
        <w:proofErr w:type="spellStart"/>
        <w:r w:rsidR="00133410" w:rsidRPr="00284AF8">
          <w:rPr>
            <w:rFonts w:ascii="Times New Roman" w:hAnsi="Times New Roman" w:cs="Times New Roman"/>
          </w:rPr>
          <w:t>StratejikPlanİlişkisi</w:t>
        </w:r>
        <w:proofErr w:type="spellEnd"/>
        <w:r w:rsidR="00133410" w:rsidRPr="00284AF8">
          <w:rPr>
            <w:rFonts w:ascii="Times New Roman" w:hAnsi="Times New Roman" w:cs="Times New Roman"/>
          </w:rPr>
          <w:tab/>
          <w:t>34</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 xml:space="preserve">Şekil 8: Misyon ve </w:t>
        </w:r>
        <w:proofErr w:type="spellStart"/>
        <w:r w:rsidR="00133410" w:rsidRPr="00284AF8">
          <w:rPr>
            <w:rFonts w:ascii="Times New Roman" w:hAnsi="Times New Roman" w:cs="Times New Roman"/>
          </w:rPr>
          <w:t>VizyonArasındaki</w:t>
        </w:r>
        <w:proofErr w:type="spellEnd"/>
        <w:r w:rsidR="00133410" w:rsidRPr="00284AF8">
          <w:rPr>
            <w:rFonts w:ascii="Times New Roman" w:hAnsi="Times New Roman" w:cs="Times New Roman"/>
          </w:rPr>
          <w:t xml:space="preserve"> İlişki</w:t>
        </w:r>
        <w:r w:rsidR="00133410" w:rsidRPr="00284AF8">
          <w:rPr>
            <w:rFonts w:ascii="Times New Roman" w:hAnsi="Times New Roman" w:cs="Times New Roman"/>
          </w:rPr>
          <w:tab/>
          <w:t>36</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 xml:space="preserve">Şekil 9: Strateji </w:t>
        </w:r>
        <w:proofErr w:type="spellStart"/>
        <w:r w:rsidR="00133410" w:rsidRPr="00284AF8">
          <w:rPr>
            <w:rFonts w:ascii="Times New Roman" w:hAnsi="Times New Roman" w:cs="Times New Roman"/>
          </w:rPr>
          <w:t>GeliştirmeSüreci</w:t>
        </w:r>
        <w:proofErr w:type="spellEnd"/>
        <w:r w:rsidR="00133410" w:rsidRPr="00284AF8">
          <w:rPr>
            <w:rFonts w:ascii="Times New Roman" w:hAnsi="Times New Roman" w:cs="Times New Roman"/>
          </w:rPr>
          <w:tab/>
          <w:t>38</w:t>
        </w:r>
      </w:hyperlink>
    </w:p>
    <w:p w:rsidR="00FD3545" w:rsidRPr="00284AF8" w:rsidRDefault="009F6C47"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 xml:space="preserve">Şekil 10: İzleme </w:t>
        </w:r>
        <w:proofErr w:type="spellStart"/>
        <w:r w:rsidR="00133410" w:rsidRPr="00284AF8">
          <w:rPr>
            <w:rFonts w:ascii="Times New Roman" w:hAnsi="Times New Roman" w:cs="Times New Roman"/>
          </w:rPr>
          <w:t>veDeğerlendirmeSüreci</w:t>
        </w:r>
        <w:proofErr w:type="spellEnd"/>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Default="00FD3545" w:rsidP="00A763E4">
      <w:pPr>
        <w:pStyle w:val="GvdeMetni"/>
        <w:spacing w:line="276" w:lineRule="auto"/>
        <w:rPr>
          <w:rFonts w:ascii="Times New Roman" w:hAnsi="Times New Roman" w:cs="Times New Roman"/>
        </w:rPr>
      </w:pPr>
    </w:p>
    <w:p w:rsidR="001A1C93" w:rsidRPr="00284AF8" w:rsidRDefault="001A1C93"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70200"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3" distB="4294967293" distL="114300" distR="114300" simplePos="0" relativeHeight="251587072" behindDoc="0" locked="0" layoutInCell="1" allowOverlap="1">
                <wp:simplePos x="0" y="0"/>
                <wp:positionH relativeFrom="page">
                  <wp:posOffset>881380</wp:posOffset>
                </wp:positionH>
                <wp:positionV relativeFrom="page">
                  <wp:posOffset>9940924</wp:posOffset>
                </wp:positionV>
                <wp:extent cx="5798185" cy="0"/>
                <wp:effectExtent l="0" t="0" r="0" b="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5C39" id="Line 273" o:spid="_x0000_s1026" style="position:absolute;z-index:251587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" strokeweight=".48pt">
                <w10:wrap anchorx="page" anchory="page"/>
              </v:line>
            </w:pict>
          </mc:Fallback>
        </mc:AlternateConten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w:t>
      </w:r>
      <w:proofErr w:type="spellStart"/>
      <w:r w:rsidRPr="00284AF8">
        <w:rPr>
          <w:rFonts w:ascii="Times New Roman" w:hAnsi="Times New Roman" w:cs="Times New Roman"/>
        </w:rPr>
        <w:t>veyahizmetlerdir</w:t>
      </w:r>
      <w:proofErr w:type="spellEnd"/>
      <w:r w:rsidRPr="00284AF8">
        <w:rPr>
          <w:rFonts w:ascii="Times New Roman" w:hAnsi="Times New Roman" w:cs="Times New Roman"/>
        </w:rPr>
        <w:t>.</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xml:space="preserve">: Amaç ve hedef ifadeleri ile performans göstergelerini, gösterge değerlerini, göstergelerin hedefe etkisini, sorumlu ve </w:t>
      </w:r>
      <w:proofErr w:type="gramStart"/>
      <w:r w:rsidRPr="00284AF8">
        <w:rPr>
          <w:rFonts w:ascii="Times New Roman" w:hAnsi="Times New Roman" w:cs="Times New Roman"/>
        </w:rPr>
        <w:t>işbirliği</w:t>
      </w:r>
      <w:proofErr w:type="gramEnd"/>
      <w:r w:rsidRPr="00284AF8">
        <w:rPr>
          <w:rFonts w:ascii="Times New Roman" w:hAnsi="Times New Roman" w:cs="Times New Roman"/>
        </w:rPr>
        <w:t xml:space="preserve">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xml:space="preserve">: İzleme tabloları ile değerlendirme sorularının cevaplarını içeren ve her yıl </w:t>
      </w:r>
      <w:proofErr w:type="gramStart"/>
      <w:r w:rsidRPr="00284AF8">
        <w:rPr>
          <w:rFonts w:ascii="Times New Roman" w:hAnsi="Times New Roman" w:cs="Times New Roman"/>
          <w:sz w:val="24"/>
          <w:szCs w:val="24"/>
        </w:rPr>
        <w:t>Şubat</w:t>
      </w:r>
      <w:proofErr w:type="gramEnd"/>
      <w:r w:rsidRPr="00284AF8">
        <w:rPr>
          <w:rFonts w:ascii="Times New Roman" w:hAnsi="Times New Roman" w:cs="Times New Roman"/>
          <w:sz w:val="24"/>
          <w:szCs w:val="24"/>
        </w:rPr>
        <w:t xml:space="preserve">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 xml:space="preserve">Stratejik plandaki performans göstergelerine ilişkin Ocak- Haziran dönemi gerçekleşmelerinin izlenmesine imkân veren ve her yıl </w:t>
      </w:r>
      <w:proofErr w:type="gramStart"/>
      <w:r w:rsidRPr="00284AF8">
        <w:rPr>
          <w:rFonts w:ascii="Times New Roman" w:hAnsi="Times New Roman" w:cs="Times New Roman"/>
        </w:rPr>
        <w:t>Temmuz</w:t>
      </w:r>
      <w:proofErr w:type="gramEnd"/>
      <w:r w:rsidRPr="00284AF8">
        <w:rPr>
          <w:rFonts w:ascii="Times New Roman" w:hAnsi="Times New Roman" w:cs="Times New Roman"/>
        </w:rPr>
        <w:t xml:space="preserve">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F70200"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3" distB="4294967293" distL="114300" distR="114300" simplePos="0" relativeHeight="251589120" behindDoc="0" locked="0" layoutInCell="1" allowOverlap="1">
                <wp:simplePos x="0" y="0"/>
                <wp:positionH relativeFrom="page">
                  <wp:posOffset>881380</wp:posOffset>
                </wp:positionH>
                <wp:positionV relativeFrom="paragraph">
                  <wp:posOffset>830579</wp:posOffset>
                </wp:positionV>
                <wp:extent cx="5798185" cy="0"/>
                <wp:effectExtent l="0" t="0" r="0" b="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AA0E" id="Line 271" o:spid="_x0000_s1026" style="position:absolute;z-index:251589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" strokeweight=".48pt">
                <w10:wrap anchorx="page"/>
              </v:line>
            </w:pict>
          </mc:Fallback>
        </mc:AlternateConten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774021" w:rsidRDefault="00774021"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6F0AA0" w:rsidRPr="00F33CCF" w:rsidRDefault="006F0AA0" w:rsidP="006F0AA0">
      <w:pPr>
        <w:jc w:val="both"/>
        <w:rPr>
          <w:rFonts w:ascii="Times New Roman" w:eastAsia="Times New Roman" w:hAnsi="Times New Roman" w:cs="Times New Roman"/>
          <w:sz w:val="24"/>
          <w:szCs w:val="24"/>
        </w:rPr>
      </w:pPr>
      <w:bookmarkStart w:id="5" w:name="_bookmark5"/>
      <w:bookmarkEnd w:id="5"/>
      <w:r w:rsidRPr="00F33CCF">
        <w:rPr>
          <w:rFonts w:ascii="Times New Roman" w:eastAsia="Times New Roman" w:hAnsi="Times New Roman" w:cs="Times New Roman"/>
          <w:sz w:val="24"/>
          <w:szCs w:val="24"/>
        </w:rPr>
        <w:t>Etkili bir eğitim-öğretim faaliyeti için eğitim kurumlarının hedeflerinin açık ve net bir şekilde belirlenmesi, bu hedefler doğrultusunda bir planlama yapılması gerekmektedir. Hedeflere ulaşmak için yapılan bu planlama, var olan kaynakları etkili bir şekilde kullanarak eğitim kurumlarını başarıya götürmeyi amaçlamaktadır.</w:t>
      </w:r>
    </w:p>
    <w:p w:rsidR="006F0AA0" w:rsidRPr="00F33CCF" w:rsidRDefault="006F0AA0" w:rsidP="006F0AA0">
      <w:pPr>
        <w:jc w:val="both"/>
        <w:rPr>
          <w:rFonts w:ascii="Times New Roman" w:eastAsia="Times New Roman" w:hAnsi="Times New Roman" w:cs="Times New Roman"/>
          <w:sz w:val="24"/>
          <w:szCs w:val="24"/>
        </w:rPr>
      </w:pPr>
    </w:p>
    <w:p w:rsidR="006F0AA0" w:rsidRPr="00F33CCF" w:rsidRDefault="006F0AA0" w:rsidP="006F0AA0">
      <w:pPr>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Bu nedenle eğitim kurumları öncelikle şu soruları kendilerine sormak zorundadır:</w:t>
      </w:r>
    </w:p>
    <w:p w:rsidR="006F0AA0" w:rsidRPr="00F33CCF" w:rsidRDefault="006F0AA0" w:rsidP="006F0AA0">
      <w:pPr>
        <w:widowControl/>
        <w:numPr>
          <w:ilvl w:val="0"/>
          <w:numId w:val="21"/>
        </w:numPr>
        <w:autoSpaceDE/>
        <w:autoSpaceDN/>
        <w:ind w:left="851" w:hanging="284"/>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Neredeyiz?</w:t>
      </w:r>
    </w:p>
    <w:p w:rsidR="006F0AA0" w:rsidRPr="00F33CCF" w:rsidRDefault="006F0AA0" w:rsidP="006F0AA0">
      <w:pPr>
        <w:widowControl/>
        <w:numPr>
          <w:ilvl w:val="0"/>
          <w:numId w:val="21"/>
        </w:numPr>
        <w:autoSpaceDE/>
        <w:autoSpaceDN/>
        <w:ind w:left="851" w:hanging="284"/>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Nereye varmak istiyoruz?</w:t>
      </w:r>
    </w:p>
    <w:p w:rsidR="006F0AA0" w:rsidRPr="00F33CCF" w:rsidRDefault="006F0AA0" w:rsidP="006F0AA0">
      <w:pPr>
        <w:widowControl/>
        <w:numPr>
          <w:ilvl w:val="0"/>
          <w:numId w:val="21"/>
        </w:numPr>
        <w:autoSpaceDE/>
        <w:autoSpaceDN/>
        <w:ind w:left="851" w:hanging="284"/>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Buraya nasıl varacağız?</w:t>
      </w:r>
    </w:p>
    <w:p w:rsidR="006F0AA0" w:rsidRPr="00F33CCF" w:rsidRDefault="006F0AA0" w:rsidP="006F0AA0">
      <w:pPr>
        <w:widowControl/>
        <w:numPr>
          <w:ilvl w:val="0"/>
          <w:numId w:val="21"/>
        </w:numPr>
        <w:autoSpaceDE/>
        <w:autoSpaceDN/>
        <w:ind w:left="851" w:hanging="284"/>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 xml:space="preserve">Bunun için nelere ihtiyacımız olacak?  </w:t>
      </w:r>
    </w:p>
    <w:p w:rsidR="006F0AA0" w:rsidRPr="00F33CCF" w:rsidRDefault="006F0AA0" w:rsidP="006F0AA0">
      <w:pPr>
        <w:jc w:val="both"/>
        <w:rPr>
          <w:rFonts w:ascii="Times New Roman" w:eastAsia="Times New Roman" w:hAnsi="Times New Roman" w:cs="Times New Roman"/>
          <w:sz w:val="24"/>
          <w:szCs w:val="24"/>
        </w:rPr>
      </w:pPr>
    </w:p>
    <w:p w:rsidR="006F0AA0" w:rsidRPr="00F33CCF" w:rsidRDefault="006F0AA0" w:rsidP="006F0AA0">
      <w:pPr>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Bu soruların cevabı olan stratejik plan, bulunduğumuz nokta ile ulaşmayı hedeflediğimiz nokta arasındaki yolu bize tarif eder. Amaçlarımızı, hedeflerimizi ve bunlara ulaşmayı mümkün kılacak yöntemleri belirleyerek, eğitim-öğretim hizmetlerinin niteliğini arttırmamıza yardımcı olur.</w:t>
      </w:r>
    </w:p>
    <w:p w:rsidR="006F0AA0" w:rsidRPr="00F33CCF" w:rsidRDefault="006F0AA0" w:rsidP="006F0AA0">
      <w:pPr>
        <w:jc w:val="both"/>
        <w:rPr>
          <w:rFonts w:ascii="Times New Roman" w:eastAsia="Times New Roman" w:hAnsi="Times New Roman" w:cs="Times New Roman"/>
          <w:sz w:val="24"/>
          <w:szCs w:val="24"/>
        </w:rPr>
      </w:pPr>
    </w:p>
    <w:p w:rsidR="006F0AA0" w:rsidRPr="00F33CCF" w:rsidRDefault="00490E81" w:rsidP="006F0AA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6F0AA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6F0AA0" w:rsidRPr="00F33CCF">
        <w:rPr>
          <w:rFonts w:ascii="Times New Roman" w:eastAsia="Times New Roman" w:hAnsi="Times New Roman" w:cs="Times New Roman"/>
          <w:sz w:val="24"/>
          <w:szCs w:val="24"/>
        </w:rPr>
        <w:t xml:space="preserve"> yıllarını kapsayan stratejik planda, Tekeler Ortaokulu olarak bizler, kaliteli bir eğitim-öğretim hizmeti sunmayı amaçlamaktayız. Bunun için de “Var olan kaynakları, daha etkili ve kaliteli bir eğitim-öğretim hizmeti için nasıl kullanabiliriz?” sorusunun cevabını aramaktayız. Bu soruların neticesinde hazırladığımız okul stratejik planında belirtilen amaç ve hedeflere ulaşmamızın, okulumuzun gelişme ve kurumsallaşma süreçlerine önemli katkılar sağlayacağına ve daha kaliteli bir eğitim-öğretim yapmamıza fırsat vereceğine inanmaktayız. </w:t>
      </w:r>
    </w:p>
    <w:p w:rsidR="006F0AA0" w:rsidRPr="00F33CCF" w:rsidRDefault="006F0AA0" w:rsidP="006F0AA0">
      <w:pPr>
        <w:tabs>
          <w:tab w:val="left" w:pos="567"/>
        </w:tabs>
        <w:jc w:val="both"/>
        <w:rPr>
          <w:rFonts w:ascii="Times New Roman" w:eastAsia="Times New Roman" w:hAnsi="Times New Roman" w:cs="Times New Roman"/>
          <w:sz w:val="24"/>
          <w:szCs w:val="24"/>
        </w:rPr>
      </w:pPr>
    </w:p>
    <w:p w:rsidR="006F0AA0" w:rsidRPr="00F33CCF" w:rsidRDefault="006F0AA0" w:rsidP="006F0AA0">
      <w:pPr>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Uzun vadeli, geleceğe dönük bir bakış açısıyla hazırlanmış bu plan vasıtasıyla, çağımızın ihtiyacını karşılayacak donanımlı bireyleri yetiştirmede başarılı olacağımız inancını taşımaktayız.</w:t>
      </w:r>
    </w:p>
    <w:p w:rsidR="006F0AA0" w:rsidRPr="00F33CCF" w:rsidRDefault="006F0AA0" w:rsidP="006F0AA0">
      <w:pPr>
        <w:jc w:val="both"/>
        <w:rPr>
          <w:rFonts w:ascii="Times New Roman" w:eastAsia="Times New Roman" w:hAnsi="Times New Roman" w:cs="Times New Roman"/>
          <w:color w:val="FF0000"/>
          <w:sz w:val="24"/>
          <w:szCs w:val="24"/>
        </w:rPr>
      </w:pPr>
    </w:p>
    <w:p w:rsidR="006F0AA0" w:rsidRPr="00F33CCF" w:rsidRDefault="006F0AA0" w:rsidP="006F0AA0">
      <w:pPr>
        <w:jc w:val="both"/>
        <w:rPr>
          <w:rFonts w:ascii="Times New Roman" w:eastAsia="Times New Roman" w:hAnsi="Times New Roman" w:cs="Times New Roman"/>
          <w:color w:val="FF0000"/>
          <w:sz w:val="24"/>
          <w:szCs w:val="24"/>
        </w:rPr>
      </w:pPr>
    </w:p>
    <w:p w:rsidR="006F0AA0" w:rsidRPr="00F33CCF" w:rsidRDefault="006F0AA0" w:rsidP="006F0AA0">
      <w:pPr>
        <w:jc w:val="both"/>
        <w:rPr>
          <w:rFonts w:ascii="Times New Roman" w:eastAsia="Times New Roman" w:hAnsi="Times New Roman" w:cs="Times New Roman"/>
          <w:sz w:val="24"/>
          <w:szCs w:val="24"/>
        </w:rPr>
      </w:pPr>
    </w:p>
    <w:p w:rsidR="006F0AA0" w:rsidRPr="00F33CCF" w:rsidRDefault="006F0AA0" w:rsidP="006F0AA0">
      <w:pPr>
        <w:jc w:val="both"/>
        <w:rPr>
          <w:rFonts w:ascii="Times New Roman" w:eastAsia="Times New Roman" w:hAnsi="Times New Roman" w:cs="Times New Roman"/>
          <w:b/>
          <w:sz w:val="24"/>
          <w:szCs w:val="24"/>
        </w:rPr>
      </w:pP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r w:rsidRPr="00F33CCF">
        <w:rPr>
          <w:rFonts w:ascii="Times New Roman" w:eastAsia="Times New Roman" w:hAnsi="Times New Roman" w:cs="Times New Roman"/>
          <w:sz w:val="24"/>
          <w:szCs w:val="24"/>
        </w:rPr>
        <w:tab/>
      </w:r>
    </w:p>
    <w:p w:rsidR="006F0AA0" w:rsidRPr="00F33CCF" w:rsidRDefault="006F0AA0" w:rsidP="006F0AA0">
      <w:pPr>
        <w:rPr>
          <w:rFonts w:ascii="Times New Roman" w:eastAsia="Times New Roman" w:hAnsi="Times New Roman" w:cs="Times New Roman"/>
          <w:b/>
          <w:sz w:val="24"/>
          <w:szCs w:val="24"/>
        </w:rPr>
      </w:pPr>
    </w:p>
    <w:p w:rsidR="00EE2D5C" w:rsidRDefault="00EE2D5C" w:rsidP="004F2763">
      <w:pPr>
        <w:pStyle w:val="GvdeMetni"/>
        <w:spacing w:line="276" w:lineRule="auto"/>
        <w:rPr>
          <w:rFonts w:ascii="Times New Roman" w:hAnsi="Times New Roman" w:cs="Times New Roman"/>
          <w:b/>
        </w:rPr>
      </w:pPr>
    </w:p>
    <w:p w:rsidR="00FD3545" w:rsidRPr="00E5482E" w:rsidRDefault="00133410" w:rsidP="005909E4">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6" w:name="_bookmark12"/>
      <w:bookmarkEnd w:id="6"/>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 xml:space="preserve">18 Eylül 2018 tarihli ve 2018/16 sayılı Genelgenin yayımlanmasının hemen ardından Müdürlüğümüz Strateji Geliştirme Kurulu ve Stratejik Plan Hazırlama Ekibi </w:t>
      </w:r>
      <w:proofErr w:type="spellStart"/>
      <w:proofErr w:type="gramStart"/>
      <w:r w:rsidR="004D2BF9" w:rsidRPr="00CA0B64">
        <w:rPr>
          <w:rFonts w:ascii="Times New Roman" w:hAnsi="Times New Roman" w:cs="Times New Roman"/>
          <w:b w:val="0"/>
        </w:rPr>
        <w:t>kurulmuştu</w:t>
      </w:r>
      <w:r w:rsidR="006E0EB5" w:rsidRPr="00CA0B64">
        <w:rPr>
          <w:rFonts w:ascii="Times New Roman" w:hAnsi="Times New Roman" w:cs="Times New Roman"/>
          <w:b w:val="0"/>
        </w:rPr>
        <w:t>r.</w:t>
      </w:r>
      <w:r w:rsidR="00490E81">
        <w:rPr>
          <w:rFonts w:ascii="Times New Roman" w:hAnsi="Times New Roman" w:cs="Times New Roman"/>
          <w:b w:val="0"/>
        </w:rPr>
        <w:t>O</w:t>
      </w:r>
      <w:r w:rsidR="006E0EB5" w:rsidRPr="00CA0B64">
        <w:rPr>
          <w:rFonts w:ascii="Times New Roman" w:hAnsi="Times New Roman" w:cs="Times New Roman"/>
          <w:b w:val="0"/>
        </w:rPr>
        <w:t>kul</w:t>
      </w:r>
      <w:proofErr w:type="spellEnd"/>
      <w:proofErr w:type="gramEnd"/>
      <w:r w:rsidR="006E0EB5" w:rsidRPr="00CA0B64">
        <w:rPr>
          <w:rFonts w:ascii="Times New Roman" w:hAnsi="Times New Roman" w:cs="Times New Roman"/>
          <w:b w:val="0"/>
        </w:rPr>
        <w:t xml:space="preserve"> stratejik planlarının hazırlanması çalışmalarını kapsayan “okul çalışma takvimi” oluşturulmuştur. Takvimdeki çalışmaların başlangıç bitiş tarihleri MEB 2019-2023 Stratejik Plan Hazırlama Programında belirtilen takvime uygun olarak belirlenmiştir. </w:t>
      </w:r>
      <w:r w:rsidR="00490E81">
        <w:rPr>
          <w:rFonts w:ascii="Times New Roman" w:hAnsi="Times New Roman" w:cs="Times New Roman"/>
          <w:b w:val="0"/>
        </w:rPr>
        <w:t xml:space="preserve">Okul </w:t>
      </w:r>
      <w:r w:rsidR="004D2BF9" w:rsidRPr="00CA0B64">
        <w:rPr>
          <w:rFonts w:ascii="Times New Roman" w:hAnsi="Times New Roman" w:cs="Times New Roman"/>
          <w:b w:val="0"/>
        </w:rPr>
        <w:t>Müdürümüz,</w:t>
      </w:r>
      <w:r w:rsidR="00490E81">
        <w:rPr>
          <w:rFonts w:ascii="Times New Roman" w:hAnsi="Times New Roman" w:cs="Times New Roman"/>
          <w:b w:val="0"/>
        </w:rPr>
        <w:t xml:space="preserve"> kurumumuzdaki müdür yardımcıs</w:t>
      </w:r>
      <w:r w:rsidR="004D2BF9" w:rsidRPr="00CA0B64">
        <w:rPr>
          <w:rFonts w:ascii="Times New Roman" w:hAnsi="Times New Roman" w:cs="Times New Roman"/>
          <w:b w:val="0"/>
        </w:rPr>
        <w:t xml:space="preserve">ı ve </w:t>
      </w:r>
      <w:r w:rsidR="00490E81">
        <w:rPr>
          <w:rFonts w:ascii="Times New Roman" w:hAnsi="Times New Roman" w:cs="Times New Roman"/>
          <w:b w:val="0"/>
        </w:rPr>
        <w:t>öğretmenler bilgilendirile</w:t>
      </w:r>
      <w:r w:rsidR="004D2BF9" w:rsidRPr="00CA0B64">
        <w:rPr>
          <w:rFonts w:ascii="Times New Roman" w:hAnsi="Times New Roman" w:cs="Times New Roman"/>
          <w:b w:val="0"/>
        </w:rPr>
        <w:t>rek sürecin hassasiyeti konusunda değerlendirmelerde bulun</w:t>
      </w:r>
      <w:r w:rsidR="00490E81">
        <w:rPr>
          <w:rFonts w:ascii="Times New Roman" w:hAnsi="Times New Roman" w:cs="Times New Roman"/>
          <w:b w:val="0"/>
        </w:rPr>
        <w:t>ul</w:t>
      </w:r>
      <w:r w:rsidR="004D2BF9" w:rsidRPr="00CA0B64">
        <w:rPr>
          <w:rFonts w:ascii="Times New Roman" w:hAnsi="Times New Roman" w:cs="Times New Roman"/>
          <w:b w:val="0"/>
        </w:rPr>
        <w:t>muştur. S</w:t>
      </w:r>
      <w:r w:rsidR="00490E81">
        <w:rPr>
          <w:rFonts w:ascii="Times New Roman" w:hAnsi="Times New Roman" w:cs="Times New Roman"/>
          <w:b w:val="0"/>
        </w:rPr>
        <w:t>tratejik Plan Hazırlama Ekibinde</w:t>
      </w:r>
      <w:r w:rsidR="004D2BF9" w:rsidRPr="00CA0B64">
        <w:rPr>
          <w:rFonts w:ascii="Times New Roman" w:hAnsi="Times New Roman" w:cs="Times New Roman"/>
          <w:b w:val="0"/>
        </w:rPr>
        <w:t xml:space="preserve">, konu ile ilgili deneyimli kişiler tüm </w:t>
      </w:r>
      <w:r w:rsidR="00490E81">
        <w:rPr>
          <w:rFonts w:ascii="Times New Roman" w:hAnsi="Times New Roman" w:cs="Times New Roman"/>
          <w:b w:val="0"/>
        </w:rPr>
        <w:t xml:space="preserve">öğretmenlere </w:t>
      </w:r>
      <w:r w:rsidR="004D2BF9" w:rsidRPr="00CA0B64">
        <w:rPr>
          <w:rFonts w:ascii="Times New Roman" w:hAnsi="Times New Roman" w:cs="Times New Roman"/>
          <w:b w:val="0"/>
        </w:rPr>
        <w:t xml:space="preserve">bilgilendirme </w:t>
      </w:r>
      <w:r w:rsidR="00490E81">
        <w:rPr>
          <w:rFonts w:ascii="Times New Roman" w:hAnsi="Times New Roman" w:cs="Times New Roman"/>
          <w:b w:val="0"/>
        </w:rPr>
        <w:t xml:space="preserve">yapmış, </w:t>
      </w:r>
      <w:r w:rsidR="004D2BF9" w:rsidRPr="00CA0B64">
        <w:rPr>
          <w:rFonts w:ascii="Times New Roman" w:hAnsi="Times New Roman" w:cs="Times New Roman"/>
          <w:b w:val="0"/>
        </w:rPr>
        <w:t xml:space="preserve">eğitim faaliyetleri düzenlenmiştir. </w:t>
      </w:r>
      <w:bookmarkStart w:id="7" w:name="_bookmark13"/>
      <w:bookmarkEnd w:id="7"/>
    </w:p>
    <w:p w:rsidR="00FD3545" w:rsidRDefault="00FD3545" w:rsidP="00CA0B64">
      <w:pPr>
        <w:pStyle w:val="GvdeMetni"/>
        <w:tabs>
          <w:tab w:val="left" w:pos="851"/>
        </w:tabs>
        <w:spacing w:line="276" w:lineRule="auto"/>
        <w:rPr>
          <w:rFonts w:ascii="Times New Roman" w:hAnsi="Times New Roman" w:cs="Times New Roman"/>
        </w:rPr>
      </w:pPr>
    </w:p>
    <w:p w:rsidR="00490E81" w:rsidRDefault="00490E81" w:rsidP="00CA0B64">
      <w:pPr>
        <w:pStyle w:val="GvdeMetni"/>
        <w:tabs>
          <w:tab w:val="left" w:pos="851"/>
        </w:tabs>
        <w:spacing w:line="276" w:lineRule="auto"/>
        <w:rPr>
          <w:rFonts w:ascii="Times New Roman" w:hAnsi="Times New Roman" w:cs="Times New Roman"/>
        </w:rPr>
      </w:pPr>
    </w:p>
    <w:p w:rsidR="00490E81" w:rsidRDefault="00490E81" w:rsidP="00CA0B64">
      <w:pPr>
        <w:pStyle w:val="GvdeMetni"/>
        <w:tabs>
          <w:tab w:val="left" w:pos="851"/>
        </w:tabs>
        <w:spacing w:line="276" w:lineRule="auto"/>
        <w:rPr>
          <w:rFonts w:ascii="Times New Roman" w:hAnsi="Times New Roman" w:cs="Times New Roman"/>
        </w:rPr>
      </w:pPr>
    </w:p>
    <w:p w:rsidR="00490E81" w:rsidRPr="00CA0B64" w:rsidRDefault="00490E81"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 xml:space="preserve">Müdürlüğümüzün 2019-2023 Stratejik Planı hazırlık çalışmaları kapsamında MEB Stratejik Plan Hazırlama Programına uygun olarak </w:t>
      </w:r>
      <w:r w:rsidR="00490E81">
        <w:rPr>
          <w:rFonts w:ascii="Times New Roman" w:hAnsi="Times New Roman" w:cs="Times New Roman"/>
          <w:b w:val="0"/>
        </w:rPr>
        <w:t>Okul</w:t>
      </w:r>
      <w:r w:rsidR="00E06714" w:rsidRPr="00CA0B64">
        <w:rPr>
          <w:rFonts w:ascii="Times New Roman" w:hAnsi="Times New Roman" w:cs="Times New Roman"/>
          <w:b w:val="0"/>
        </w:rPr>
        <w:t xml:space="preserve"> Müdürü başkanlığında, </w:t>
      </w:r>
      <w:r w:rsidR="00490E81">
        <w:rPr>
          <w:rFonts w:ascii="Times New Roman" w:hAnsi="Times New Roman" w:cs="Times New Roman"/>
          <w:b w:val="0"/>
        </w:rPr>
        <w:t>tüm öğretmenlerin</w:t>
      </w:r>
      <w:r w:rsidR="00E06714" w:rsidRPr="00CA0B64">
        <w:rPr>
          <w:rFonts w:ascii="Times New Roman" w:hAnsi="Times New Roman" w:cs="Times New Roman"/>
          <w:b w:val="0"/>
        </w:rPr>
        <w:t xml:space="preserve">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w:t>
      </w:r>
      <w:r w:rsidR="00490E81">
        <w:rPr>
          <w:rFonts w:ascii="Times New Roman" w:hAnsi="Times New Roman" w:cs="Times New Roman"/>
        </w:rPr>
        <w:t>Okul</w:t>
      </w:r>
      <w:r w:rsidR="00E06714" w:rsidRPr="00CA0B64">
        <w:rPr>
          <w:rFonts w:ascii="Times New Roman" w:hAnsi="Times New Roman" w:cs="Times New Roman"/>
        </w:rPr>
        <w:t xml:space="preserve"> Müdür Yardımcısı başkanlığında, </w:t>
      </w:r>
      <w:r w:rsidR="00490E81">
        <w:rPr>
          <w:rFonts w:ascii="Times New Roman" w:hAnsi="Times New Roman" w:cs="Times New Roman"/>
        </w:rPr>
        <w:t>ilgili alanda deneyimli personellerin</w:t>
      </w:r>
      <w:r w:rsidR="00E06714" w:rsidRPr="00CA0B64">
        <w:rPr>
          <w:rFonts w:ascii="Times New Roman" w:hAnsi="Times New Roman" w:cs="Times New Roman"/>
        </w:rPr>
        <w:t xml:space="preserve">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0754E5" w:rsidRDefault="000754E5"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Default="00AF41C7" w:rsidP="000754E5">
      <w:pPr>
        <w:pStyle w:val="GvdeMetni"/>
        <w:tabs>
          <w:tab w:val="left" w:pos="851"/>
        </w:tabs>
        <w:spacing w:line="276" w:lineRule="auto"/>
        <w:ind w:left="136"/>
        <w:jc w:val="both"/>
        <w:rPr>
          <w:rFonts w:ascii="Times New Roman" w:hAnsi="Times New Roman" w:cs="Times New Roman"/>
          <w:sz w:val="22"/>
        </w:rPr>
      </w:pPr>
    </w:p>
    <w:p w:rsidR="00AF41C7" w:rsidRPr="00CA0B64" w:rsidRDefault="00AF41C7" w:rsidP="000754E5">
      <w:pPr>
        <w:pStyle w:val="GvdeMetni"/>
        <w:tabs>
          <w:tab w:val="left" w:pos="851"/>
        </w:tabs>
        <w:spacing w:line="276" w:lineRule="auto"/>
        <w:ind w:left="136"/>
        <w:jc w:val="both"/>
        <w:rPr>
          <w:rFonts w:ascii="Times New Roman" w:hAnsi="Times New Roman" w:cs="Times New Roman"/>
          <w:sz w:val="22"/>
        </w:rPr>
      </w:pPr>
    </w:p>
    <w:p w:rsidR="000754E5" w:rsidRDefault="000754E5" w:rsidP="000754E5">
      <w:pPr>
        <w:pStyle w:val="GvdeMetni"/>
        <w:spacing w:line="276" w:lineRule="auto"/>
        <w:jc w:val="both"/>
        <w:rPr>
          <w:rFonts w:ascii="Times New Roman" w:hAnsi="Times New Roman" w:cs="Times New Roman"/>
        </w:rPr>
      </w:pPr>
    </w:p>
    <w:p w:rsidR="000754E5" w:rsidRPr="00E5482E" w:rsidRDefault="000754E5" w:rsidP="000754E5">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w:t>
      </w:r>
      <w:r w:rsidR="00AF41C7">
        <w:rPr>
          <w:rFonts w:ascii="Times New Roman" w:hAnsi="Times New Roman" w:cs="Times New Roman"/>
          <w:b/>
          <w:color w:val="000000" w:themeColor="text1"/>
        </w:rPr>
        <w:t>Tekeler Ortaokulu</w:t>
      </w:r>
      <w:r w:rsidRPr="00E5482E">
        <w:rPr>
          <w:rFonts w:ascii="Times New Roman" w:hAnsi="Times New Roman" w:cs="Times New Roman"/>
          <w:b/>
          <w:color w:val="000000" w:themeColor="text1"/>
        </w:rPr>
        <w:t xml:space="preserve"> Müdürlüğü 2019-2023 Stratejik Plan Hazırlama Modeli</w:t>
      </w:r>
    </w:p>
    <w:p w:rsidR="000754E5" w:rsidRDefault="000754E5" w:rsidP="000754E5">
      <w:pPr>
        <w:pStyle w:val="GvdeMetni"/>
        <w:spacing w:line="276" w:lineRule="auto"/>
        <w:ind w:left="136"/>
        <w:jc w:val="both"/>
        <w:rPr>
          <w:rFonts w:ascii="Times New Roman" w:hAnsi="Times New Roman" w:cs="Times New Roman"/>
        </w:rPr>
      </w:pPr>
    </w:p>
    <w:p w:rsidR="000754E5" w:rsidRDefault="000754E5" w:rsidP="000754E5">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539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754E5" w:rsidRDefault="000754E5" w:rsidP="000754E5">
      <w:pPr>
        <w:pStyle w:val="GvdeMetni"/>
        <w:spacing w:line="276" w:lineRule="auto"/>
        <w:ind w:left="136"/>
        <w:jc w:val="both"/>
        <w:rPr>
          <w:rFonts w:ascii="Times New Roman" w:hAnsi="Times New Roman" w:cs="Times New Roman"/>
        </w:rPr>
      </w:pPr>
    </w:p>
    <w:p w:rsidR="000754E5" w:rsidRDefault="000754E5"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1A1C93" w:rsidRDefault="001A1C93" w:rsidP="000754E5">
      <w:pPr>
        <w:pStyle w:val="GvdeMetni"/>
        <w:spacing w:line="276" w:lineRule="auto"/>
        <w:jc w:val="both"/>
        <w:rPr>
          <w:rFonts w:ascii="Times New Roman" w:hAnsi="Times New Roman" w:cs="Times New Roman"/>
        </w:rPr>
      </w:pPr>
    </w:p>
    <w:p w:rsidR="00785F70" w:rsidRDefault="00785F70" w:rsidP="000754E5">
      <w:pPr>
        <w:pStyle w:val="GvdeMetni"/>
        <w:spacing w:line="276" w:lineRule="auto"/>
        <w:jc w:val="both"/>
        <w:rPr>
          <w:rFonts w:ascii="Times New Roman" w:hAnsi="Times New Roman" w:cs="Times New Roman"/>
        </w:rPr>
      </w:pPr>
    </w:p>
    <w:p w:rsidR="001A1C93" w:rsidRPr="00E06714" w:rsidRDefault="001A1C93" w:rsidP="000754E5">
      <w:pPr>
        <w:pStyle w:val="GvdeMetni"/>
        <w:spacing w:line="276" w:lineRule="auto"/>
        <w:jc w:val="both"/>
        <w:rPr>
          <w:rFonts w:ascii="Times New Roman" w:hAnsi="Times New Roman" w:cs="Times New Roman"/>
        </w:rPr>
      </w:pPr>
    </w:p>
    <w:p w:rsidR="000754E5" w:rsidRPr="00986AB6" w:rsidRDefault="000754E5" w:rsidP="000754E5">
      <w:pPr>
        <w:pStyle w:val="Balk1"/>
        <w:numPr>
          <w:ilvl w:val="0"/>
          <w:numId w:val="19"/>
        </w:numPr>
        <w:tabs>
          <w:tab w:val="left" w:pos="857"/>
        </w:tabs>
        <w:spacing w:before="0" w:line="276" w:lineRule="auto"/>
        <w:rPr>
          <w:rFonts w:ascii="Times New Roman" w:hAnsi="Times New Roman" w:cs="Times New Roman"/>
          <w:color w:val="002060"/>
          <w:sz w:val="24"/>
          <w:szCs w:val="24"/>
        </w:rPr>
      </w:pPr>
      <w:bookmarkStart w:id="8" w:name="_bookmark14"/>
      <w:bookmarkStart w:id="9" w:name="_bookmark16"/>
      <w:bookmarkEnd w:id="8"/>
      <w:bookmarkEnd w:id="9"/>
      <w:r w:rsidRPr="00E5482E">
        <w:rPr>
          <w:rFonts w:ascii="Times New Roman" w:hAnsi="Times New Roman" w:cs="Times New Roman"/>
          <w:color w:val="002060"/>
          <w:sz w:val="24"/>
          <w:szCs w:val="24"/>
        </w:rPr>
        <w:t>DURUMANALİZİ</w:t>
      </w:r>
    </w:p>
    <w:p w:rsidR="000754E5" w:rsidRPr="00E5482E" w:rsidRDefault="000754E5" w:rsidP="005909E4">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0" w:name="_bookmark18"/>
      <w:bookmarkEnd w:id="10"/>
      <w:r w:rsidRPr="00E5482E">
        <w:rPr>
          <w:rFonts w:ascii="Times New Roman" w:hAnsi="Times New Roman" w:cs="Times New Roman"/>
          <w:color w:val="002060"/>
          <w:sz w:val="24"/>
          <w:szCs w:val="24"/>
        </w:rPr>
        <w:t>Kurumsal Tarihçe</w:t>
      </w:r>
    </w:p>
    <w:p w:rsidR="000754E5" w:rsidRPr="00A763E4" w:rsidRDefault="000754E5" w:rsidP="000754E5">
      <w:pPr>
        <w:pStyle w:val="Balk2"/>
        <w:tabs>
          <w:tab w:val="left" w:pos="856"/>
          <w:tab w:val="left" w:pos="857"/>
        </w:tabs>
        <w:spacing w:before="0" w:line="276" w:lineRule="auto"/>
        <w:ind w:firstLine="0"/>
        <w:rPr>
          <w:rFonts w:ascii="Times New Roman" w:hAnsi="Times New Roman" w:cs="Times New Roman"/>
          <w:sz w:val="24"/>
          <w:szCs w:val="24"/>
        </w:rPr>
      </w:pPr>
    </w:p>
    <w:p w:rsidR="00986AB6" w:rsidRPr="00F33CCF" w:rsidRDefault="00986AB6" w:rsidP="00986AB6">
      <w:pPr>
        <w:jc w:val="center"/>
        <w:rPr>
          <w:rFonts w:ascii="Times New Roman" w:eastAsia="Times New Roman" w:hAnsi="Times New Roman" w:cs="Times New Roman"/>
          <w:sz w:val="24"/>
          <w:szCs w:val="24"/>
        </w:rPr>
      </w:pPr>
    </w:p>
    <w:p w:rsidR="00986AB6" w:rsidRDefault="00986AB6" w:rsidP="00986A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Tekeler Ortaokulu </w:t>
      </w:r>
      <w:r w:rsidRPr="00F33CCF">
        <w:rPr>
          <w:rFonts w:ascii="Times New Roman" w:eastAsia="Times New Roman" w:hAnsi="Times New Roman" w:cs="Times New Roman"/>
          <w:sz w:val="24"/>
          <w:szCs w:val="24"/>
        </w:rPr>
        <w:t>1960 yılında Tekeler İlkokulu olarak eğitim-öğretime başlamıştır. 1980 yılında okulun bünyesinde ortaokul açılmış ancak öğrenci yetersizliği nedeni ile 2 yıl sonra kapatılmıştır.</w:t>
      </w:r>
      <w:r w:rsidR="00785F70">
        <w:rPr>
          <w:rFonts w:ascii="Times New Roman" w:eastAsia="Times New Roman" w:hAnsi="Times New Roman" w:cs="Times New Roman"/>
          <w:sz w:val="24"/>
          <w:szCs w:val="24"/>
        </w:rPr>
        <w:t xml:space="preserve"> </w:t>
      </w:r>
      <w:r w:rsidRPr="00F33CCF">
        <w:rPr>
          <w:rFonts w:ascii="Times New Roman" w:eastAsia="Times New Roman" w:hAnsi="Times New Roman" w:cs="Times New Roman"/>
          <w:sz w:val="24"/>
          <w:szCs w:val="24"/>
        </w:rPr>
        <w:t>Ortaokulda öğrenim gören öğrenciler Karpuzlu Ortaokuluna nakledilmiş</w:t>
      </w:r>
      <w:r>
        <w:rPr>
          <w:rFonts w:ascii="Times New Roman" w:eastAsia="Times New Roman" w:hAnsi="Times New Roman" w:cs="Times New Roman"/>
          <w:sz w:val="24"/>
          <w:szCs w:val="24"/>
        </w:rPr>
        <w:t>t</w:t>
      </w:r>
      <w:r w:rsidRPr="00F33CCF">
        <w:rPr>
          <w:rFonts w:ascii="Times New Roman" w:eastAsia="Times New Roman" w:hAnsi="Times New Roman" w:cs="Times New Roman"/>
          <w:sz w:val="24"/>
          <w:szCs w:val="24"/>
        </w:rPr>
        <w:t>ir.</w:t>
      </w:r>
    </w:p>
    <w:p w:rsidR="00AF41C7" w:rsidRPr="00F33CCF" w:rsidRDefault="00AF41C7" w:rsidP="00986AB6">
      <w:pPr>
        <w:jc w:val="both"/>
        <w:rPr>
          <w:rFonts w:ascii="Times New Roman" w:eastAsia="Times New Roman" w:hAnsi="Times New Roman" w:cs="Times New Roman"/>
          <w:sz w:val="24"/>
          <w:szCs w:val="24"/>
        </w:rPr>
      </w:pPr>
    </w:p>
    <w:p w:rsidR="00986AB6" w:rsidRDefault="00986AB6" w:rsidP="00986AB6">
      <w:pPr>
        <w:ind w:firstLine="709"/>
        <w:jc w:val="both"/>
        <w:rPr>
          <w:rFonts w:ascii="Times New Roman" w:eastAsia="Times New Roman" w:hAnsi="Times New Roman" w:cs="Times New Roman"/>
          <w:sz w:val="24"/>
          <w:szCs w:val="24"/>
        </w:rPr>
      </w:pPr>
      <w:r w:rsidRPr="00F33CCF">
        <w:rPr>
          <w:rFonts w:ascii="Times New Roman" w:eastAsia="Times New Roman" w:hAnsi="Times New Roman" w:cs="Times New Roman"/>
          <w:sz w:val="24"/>
          <w:szCs w:val="24"/>
        </w:rPr>
        <w:t xml:space="preserve"> 1960 yılında yapılan iki katlı yığma bina 8 derslik, 1 öğretmen odası, 1 idareci odası olarak hizmet vermekte iken; 1998 yılında taşımalı eğitim uygulamasına geçilmesi nedeni ile okul merkez okul olarak seçilmiş bu nedenle bina yetersiz gelmeye başlamıştır. 1998 yılında mevcut binanın yan tarafına üç katlı 12 derslikli ek bina yapılmıştır.</w:t>
      </w:r>
    </w:p>
    <w:p w:rsidR="00AF41C7" w:rsidRDefault="00AF41C7" w:rsidP="00986AB6">
      <w:pPr>
        <w:ind w:firstLine="709"/>
        <w:jc w:val="both"/>
        <w:rPr>
          <w:rFonts w:ascii="Times New Roman" w:eastAsia="Times New Roman" w:hAnsi="Times New Roman" w:cs="Times New Roman"/>
          <w:sz w:val="24"/>
          <w:szCs w:val="24"/>
        </w:rPr>
      </w:pPr>
    </w:p>
    <w:p w:rsidR="00986AB6" w:rsidRDefault="00986AB6" w:rsidP="00986AB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2011-2012 eğitim-öğretim yılından itibaren kullanıma hazır olan ve bünyesinde bir yemekhane, 2 derslik ve 1 kantin bulunan 2 katlı bina yapılmıştır. </w:t>
      </w:r>
    </w:p>
    <w:p w:rsidR="00986AB6" w:rsidRPr="00F33CCF" w:rsidRDefault="00986AB6" w:rsidP="00986AB6">
      <w:pPr>
        <w:jc w:val="both"/>
        <w:rPr>
          <w:rFonts w:ascii="Times New Roman" w:eastAsia="Times New Roman" w:hAnsi="Times New Roman" w:cs="Times New Roman"/>
          <w:b/>
          <w:sz w:val="24"/>
          <w:szCs w:val="24"/>
        </w:rPr>
      </w:pPr>
      <w:r w:rsidRPr="00F33CCF">
        <w:rPr>
          <w:rFonts w:ascii="Times New Roman" w:eastAsia="Times New Roman" w:hAnsi="Times New Roman" w:cs="Times New Roman"/>
          <w:sz w:val="24"/>
          <w:szCs w:val="24"/>
        </w:rPr>
        <w:t xml:space="preserve">Okulumuza </w:t>
      </w:r>
      <w:proofErr w:type="spellStart"/>
      <w:r w:rsidRPr="00F33CCF">
        <w:rPr>
          <w:rFonts w:ascii="Times New Roman" w:eastAsia="Times New Roman" w:hAnsi="Times New Roman" w:cs="Times New Roman"/>
          <w:sz w:val="24"/>
          <w:szCs w:val="24"/>
        </w:rPr>
        <w:t>Şenköy</w:t>
      </w:r>
      <w:proofErr w:type="spellEnd"/>
      <w:r w:rsidRPr="00F33CCF">
        <w:rPr>
          <w:rFonts w:ascii="Times New Roman" w:eastAsia="Times New Roman" w:hAnsi="Times New Roman" w:cs="Times New Roman"/>
          <w:sz w:val="24"/>
          <w:szCs w:val="24"/>
        </w:rPr>
        <w:t xml:space="preserve">, </w:t>
      </w:r>
      <w:proofErr w:type="spellStart"/>
      <w:r w:rsidRPr="00F33CCF">
        <w:rPr>
          <w:rFonts w:ascii="Times New Roman" w:eastAsia="Times New Roman" w:hAnsi="Times New Roman" w:cs="Times New Roman"/>
          <w:sz w:val="24"/>
          <w:szCs w:val="24"/>
        </w:rPr>
        <w:t>Yağşılar</w:t>
      </w:r>
      <w:proofErr w:type="spellEnd"/>
      <w:r w:rsidRPr="00F33CCF">
        <w:rPr>
          <w:rFonts w:ascii="Times New Roman" w:eastAsia="Times New Roman" w:hAnsi="Times New Roman" w:cs="Times New Roman"/>
          <w:sz w:val="24"/>
          <w:szCs w:val="24"/>
        </w:rPr>
        <w:t xml:space="preserve">, </w:t>
      </w:r>
      <w:proofErr w:type="spellStart"/>
      <w:r w:rsidRPr="00F33CCF">
        <w:rPr>
          <w:rFonts w:ascii="Times New Roman" w:eastAsia="Times New Roman" w:hAnsi="Times New Roman" w:cs="Times New Roman"/>
          <w:sz w:val="24"/>
          <w:szCs w:val="24"/>
        </w:rPr>
        <w:t>Umcular</w:t>
      </w:r>
      <w:proofErr w:type="spellEnd"/>
      <w:r w:rsidRPr="00F33CCF">
        <w:rPr>
          <w:rFonts w:ascii="Times New Roman" w:eastAsia="Times New Roman" w:hAnsi="Times New Roman" w:cs="Times New Roman"/>
          <w:sz w:val="24"/>
          <w:szCs w:val="24"/>
        </w:rPr>
        <w:t xml:space="preserve"> ve Meriçler </w:t>
      </w:r>
      <w:r>
        <w:rPr>
          <w:rFonts w:ascii="Times New Roman" w:eastAsia="Times New Roman" w:hAnsi="Times New Roman" w:cs="Times New Roman"/>
          <w:sz w:val="24"/>
          <w:szCs w:val="24"/>
        </w:rPr>
        <w:t>mahallelerinden</w:t>
      </w:r>
      <w:r w:rsidRPr="00F33CCF">
        <w:rPr>
          <w:rFonts w:ascii="Times New Roman" w:eastAsia="Times New Roman" w:hAnsi="Times New Roman" w:cs="Times New Roman"/>
          <w:sz w:val="24"/>
          <w:szCs w:val="24"/>
        </w:rPr>
        <w:t xml:space="preserve"> öğrenciler taşınmaktadır.</w:t>
      </w:r>
    </w:p>
    <w:p w:rsidR="00986AB6" w:rsidRDefault="00986AB6" w:rsidP="00986AB6">
      <w:pPr>
        <w:ind w:firstLine="709"/>
        <w:jc w:val="both"/>
        <w:rPr>
          <w:rFonts w:ascii="Times New Roman" w:eastAsia="Times New Roman" w:hAnsi="Times New Roman" w:cs="Times New Roman"/>
          <w:color w:val="000000"/>
          <w:sz w:val="24"/>
          <w:szCs w:val="24"/>
        </w:rPr>
      </w:pPr>
    </w:p>
    <w:p w:rsidR="00986AB6" w:rsidRPr="00F33CCF" w:rsidRDefault="00986AB6" w:rsidP="00986AB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Tekeler Mahallesi</w:t>
      </w:r>
      <w:r w:rsidRPr="00F33CCF">
        <w:rPr>
          <w:rFonts w:ascii="Times New Roman" w:eastAsia="Times New Roman" w:hAnsi="Times New Roman" w:cs="Times New Roman"/>
          <w:color w:val="000000"/>
          <w:sz w:val="24"/>
          <w:szCs w:val="24"/>
        </w:rPr>
        <w:t xml:space="preserve">, Ege Bölgesi’nin güneybatısında, dağ eteklerine kurulmuş, </w:t>
      </w:r>
      <w:r>
        <w:rPr>
          <w:rFonts w:ascii="Times New Roman" w:eastAsia="Times New Roman" w:hAnsi="Times New Roman" w:cs="Times New Roman"/>
          <w:color w:val="000000"/>
          <w:sz w:val="24"/>
          <w:szCs w:val="24"/>
        </w:rPr>
        <w:t>Türkiye’nin en büyük mahallerinden</w:t>
      </w:r>
      <w:r w:rsidRPr="00F33CCF">
        <w:rPr>
          <w:rFonts w:ascii="Times New Roman" w:eastAsia="Times New Roman" w:hAnsi="Times New Roman" w:cs="Times New Roman"/>
          <w:color w:val="000000"/>
          <w:sz w:val="24"/>
          <w:szCs w:val="24"/>
        </w:rPr>
        <w:t xml:space="preserve"> biridir. Aydın ili Karpuzlu ilçesine bağlıdır.</w:t>
      </w:r>
    </w:p>
    <w:p w:rsidR="00986AB6" w:rsidRPr="00F33CCF" w:rsidRDefault="00986AB6" w:rsidP="00986AB6">
      <w:pPr>
        <w:jc w:val="both"/>
        <w:rPr>
          <w:rFonts w:ascii="Times New Roman" w:eastAsia="Times New Roman" w:hAnsi="Times New Roman" w:cs="Times New Roman"/>
          <w:color w:val="000000"/>
          <w:sz w:val="24"/>
          <w:szCs w:val="24"/>
        </w:rPr>
      </w:pPr>
    </w:p>
    <w:p w:rsidR="00986AB6" w:rsidRPr="00F33CCF" w:rsidRDefault="00986AB6" w:rsidP="00986AB6">
      <w:pPr>
        <w:ind w:firstLine="851"/>
        <w:jc w:val="both"/>
        <w:rPr>
          <w:rFonts w:ascii="Times New Roman" w:eastAsia="Times New Roman" w:hAnsi="Times New Roman" w:cs="Times New Roman"/>
          <w:color w:val="000000"/>
          <w:sz w:val="24"/>
          <w:szCs w:val="24"/>
        </w:rPr>
      </w:pPr>
      <w:r w:rsidRPr="00F33CCF">
        <w:rPr>
          <w:rFonts w:ascii="Times New Roman" w:eastAsia="Times New Roman" w:hAnsi="Times New Roman" w:cs="Times New Roman"/>
          <w:color w:val="000000"/>
          <w:sz w:val="24"/>
          <w:szCs w:val="24"/>
        </w:rPr>
        <w:t xml:space="preserve">Aydın-Muğla Yolu 30.Km’de Karpuzlu Yoluna girip </w:t>
      </w:r>
      <w:smartTag w:uri="urn:schemas-microsoft-com:office:smarttags" w:element="metricconverter">
        <w:smartTagPr>
          <w:attr w:name="ProductID" w:val="24 km"/>
        </w:smartTagPr>
        <w:r w:rsidRPr="00F33CCF">
          <w:rPr>
            <w:rFonts w:ascii="Times New Roman" w:eastAsia="Times New Roman" w:hAnsi="Times New Roman" w:cs="Times New Roman"/>
            <w:color w:val="000000"/>
            <w:sz w:val="24"/>
            <w:szCs w:val="24"/>
          </w:rPr>
          <w:t>24 km</w:t>
        </w:r>
      </w:smartTag>
      <w:r w:rsidRPr="00F33CCF">
        <w:rPr>
          <w:rFonts w:ascii="Times New Roman" w:eastAsia="Times New Roman" w:hAnsi="Times New Roman" w:cs="Times New Roman"/>
          <w:color w:val="000000"/>
          <w:sz w:val="24"/>
          <w:szCs w:val="24"/>
        </w:rPr>
        <w:t xml:space="preserve"> içeri gidildiğinde önce </w:t>
      </w:r>
      <w:proofErr w:type="spellStart"/>
      <w:r w:rsidRPr="00F33CCF">
        <w:rPr>
          <w:rFonts w:ascii="Times New Roman" w:eastAsia="Times New Roman" w:hAnsi="Times New Roman" w:cs="Times New Roman"/>
          <w:color w:val="000000"/>
          <w:sz w:val="24"/>
          <w:szCs w:val="24"/>
        </w:rPr>
        <w:t>Karpuzlu’ya</w:t>
      </w:r>
      <w:proofErr w:type="spellEnd"/>
      <w:r w:rsidRPr="00F33CCF">
        <w:rPr>
          <w:rFonts w:ascii="Times New Roman" w:eastAsia="Times New Roman" w:hAnsi="Times New Roman" w:cs="Times New Roman"/>
          <w:color w:val="000000"/>
          <w:sz w:val="24"/>
          <w:szCs w:val="24"/>
        </w:rPr>
        <w:t xml:space="preserve">, </w:t>
      </w:r>
      <w:proofErr w:type="spellStart"/>
      <w:r w:rsidRPr="00F33CCF">
        <w:rPr>
          <w:rFonts w:ascii="Times New Roman" w:eastAsia="Times New Roman" w:hAnsi="Times New Roman" w:cs="Times New Roman"/>
          <w:color w:val="000000"/>
          <w:sz w:val="24"/>
          <w:szCs w:val="24"/>
        </w:rPr>
        <w:t>Karpuzlu’dan</w:t>
      </w:r>
      <w:proofErr w:type="spellEnd"/>
      <w:r w:rsidRPr="00F33CCF">
        <w:rPr>
          <w:rFonts w:ascii="Times New Roman" w:eastAsia="Times New Roman" w:hAnsi="Times New Roman" w:cs="Times New Roman"/>
          <w:color w:val="000000"/>
          <w:sz w:val="24"/>
          <w:szCs w:val="24"/>
        </w:rPr>
        <w:t xml:space="preserve"> sonra </w:t>
      </w:r>
      <w:smartTag w:uri="urn:schemas-microsoft-com:office:smarttags" w:element="metricconverter">
        <w:smartTagPr>
          <w:attr w:name="ProductID" w:val="9 km"/>
        </w:smartTagPr>
        <w:r w:rsidRPr="00F33CCF">
          <w:rPr>
            <w:rFonts w:ascii="Times New Roman" w:eastAsia="Times New Roman" w:hAnsi="Times New Roman" w:cs="Times New Roman"/>
            <w:color w:val="000000"/>
            <w:sz w:val="24"/>
            <w:szCs w:val="24"/>
          </w:rPr>
          <w:t>9 km</w:t>
        </w:r>
      </w:smartTag>
      <w:r w:rsidRPr="00F33CCF">
        <w:rPr>
          <w:rFonts w:ascii="Times New Roman" w:eastAsia="Times New Roman" w:hAnsi="Times New Roman" w:cs="Times New Roman"/>
          <w:color w:val="000000"/>
          <w:sz w:val="24"/>
          <w:szCs w:val="24"/>
        </w:rPr>
        <w:t xml:space="preserve"> daha</w:t>
      </w:r>
      <w:r>
        <w:rPr>
          <w:rFonts w:ascii="Times New Roman" w:eastAsia="Times New Roman" w:hAnsi="Times New Roman" w:cs="Times New Roman"/>
          <w:color w:val="000000"/>
          <w:sz w:val="24"/>
          <w:szCs w:val="24"/>
        </w:rPr>
        <w:t xml:space="preserve"> devam edilerek Tekeler Mahallesine ve ortaokuluna </w:t>
      </w:r>
      <w:proofErr w:type="spellStart"/>
      <w:proofErr w:type="gramStart"/>
      <w:r>
        <w:rPr>
          <w:rFonts w:ascii="Times New Roman" w:eastAsia="Times New Roman" w:hAnsi="Times New Roman" w:cs="Times New Roman"/>
          <w:color w:val="000000"/>
          <w:sz w:val="24"/>
          <w:szCs w:val="24"/>
        </w:rPr>
        <w:t>ulaşılır.Mahalleye</w:t>
      </w:r>
      <w:proofErr w:type="spellEnd"/>
      <w:proofErr w:type="gramEnd"/>
      <w:r w:rsidRPr="00F33CCF">
        <w:rPr>
          <w:rFonts w:ascii="Times New Roman" w:eastAsia="Times New Roman" w:hAnsi="Times New Roman" w:cs="Times New Roman"/>
          <w:color w:val="000000"/>
          <w:sz w:val="24"/>
          <w:szCs w:val="24"/>
        </w:rPr>
        <w:t xml:space="preserve"> ulaşım asfalt yol ile sağlanmaktadır.</w:t>
      </w:r>
    </w:p>
    <w:p w:rsidR="00986AB6" w:rsidRPr="00F33CCF" w:rsidRDefault="00986AB6" w:rsidP="00986AB6">
      <w:pPr>
        <w:jc w:val="both"/>
        <w:rPr>
          <w:rFonts w:ascii="Times New Roman" w:eastAsia="Times New Roman" w:hAnsi="Times New Roman" w:cs="Times New Roman"/>
          <w:color w:val="000000"/>
          <w:sz w:val="24"/>
          <w:szCs w:val="24"/>
        </w:rPr>
      </w:pPr>
    </w:p>
    <w:p w:rsidR="00986AB6" w:rsidRPr="00F33CCF" w:rsidRDefault="00986AB6" w:rsidP="00986AB6">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Mahallenin</w:t>
      </w:r>
      <w:r w:rsidRPr="00F33CCF">
        <w:rPr>
          <w:rFonts w:ascii="Times New Roman" w:eastAsia="Times New Roman" w:hAnsi="Times New Roman" w:cs="Times New Roman"/>
          <w:color w:val="000000"/>
          <w:sz w:val="24"/>
          <w:szCs w:val="24"/>
        </w:rPr>
        <w:t xml:space="preserve"> etrafındaki diğer yerleşim birimlerin</w:t>
      </w:r>
      <w:r>
        <w:rPr>
          <w:rFonts w:ascii="Times New Roman" w:eastAsia="Times New Roman" w:hAnsi="Times New Roman" w:cs="Times New Roman"/>
          <w:color w:val="000000"/>
          <w:sz w:val="24"/>
          <w:szCs w:val="24"/>
        </w:rPr>
        <w:t xml:space="preserve">e uzaklıkları şöyledir: </w:t>
      </w:r>
      <w:proofErr w:type="spellStart"/>
      <w:r>
        <w:rPr>
          <w:rFonts w:ascii="Times New Roman" w:eastAsia="Times New Roman" w:hAnsi="Times New Roman" w:cs="Times New Roman"/>
          <w:color w:val="000000"/>
          <w:sz w:val="24"/>
          <w:szCs w:val="24"/>
        </w:rPr>
        <w:t>Şenköy</w:t>
      </w:r>
      <w:proofErr w:type="spellEnd"/>
      <w:r>
        <w:rPr>
          <w:rFonts w:ascii="Times New Roman" w:eastAsia="Times New Roman" w:hAnsi="Times New Roman" w:cs="Times New Roman"/>
          <w:color w:val="000000"/>
          <w:sz w:val="24"/>
          <w:szCs w:val="24"/>
        </w:rPr>
        <w:t xml:space="preserve"> Mahallesine </w:t>
      </w:r>
      <w:smartTag w:uri="urn:schemas-microsoft-com:office:smarttags" w:element="metricconverter">
        <w:smartTagPr>
          <w:attr w:name="ProductID" w:val="2 km"/>
        </w:smartTagPr>
        <w:r w:rsidRPr="00F33CCF">
          <w:rPr>
            <w:rFonts w:ascii="Times New Roman" w:eastAsia="Times New Roman" w:hAnsi="Times New Roman" w:cs="Times New Roman"/>
            <w:color w:val="000000"/>
            <w:sz w:val="24"/>
            <w:szCs w:val="24"/>
          </w:rPr>
          <w:t>2 km</w:t>
        </w:r>
      </w:smartTag>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Yağşılar</w:t>
      </w:r>
      <w:proofErr w:type="spellEnd"/>
      <w:r>
        <w:rPr>
          <w:rFonts w:ascii="Times New Roman" w:eastAsia="Times New Roman" w:hAnsi="Times New Roman" w:cs="Times New Roman"/>
          <w:color w:val="000000"/>
          <w:sz w:val="24"/>
          <w:szCs w:val="24"/>
        </w:rPr>
        <w:t xml:space="preserve"> Mahallesine </w:t>
      </w:r>
      <w:smartTag w:uri="urn:schemas-microsoft-com:office:smarttags" w:element="metricconverter">
        <w:smartTagPr>
          <w:attr w:name="ProductID" w:val="3 km"/>
        </w:smartTagPr>
        <w:r w:rsidRPr="00F33CCF">
          <w:rPr>
            <w:rFonts w:ascii="Times New Roman" w:eastAsia="Times New Roman" w:hAnsi="Times New Roman" w:cs="Times New Roman"/>
            <w:color w:val="000000"/>
            <w:sz w:val="24"/>
            <w:szCs w:val="24"/>
          </w:rPr>
          <w:t>3 km</w:t>
        </w:r>
      </w:smartTag>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Umcular</w:t>
      </w:r>
      <w:proofErr w:type="spellEnd"/>
      <w:r>
        <w:rPr>
          <w:rFonts w:ascii="Times New Roman" w:eastAsia="Times New Roman" w:hAnsi="Times New Roman" w:cs="Times New Roman"/>
          <w:color w:val="000000"/>
          <w:sz w:val="24"/>
          <w:szCs w:val="24"/>
        </w:rPr>
        <w:t xml:space="preserve"> Mahallesine</w:t>
      </w:r>
      <w:smartTag w:uri="urn:schemas-microsoft-com:office:smarttags" w:element="metricconverter">
        <w:smartTagPr>
          <w:attr w:name="ProductID" w:val="8 km"/>
        </w:smartTagPr>
        <w:r w:rsidRPr="00F33CCF">
          <w:rPr>
            <w:rFonts w:ascii="Times New Roman" w:eastAsia="Times New Roman" w:hAnsi="Times New Roman" w:cs="Times New Roman"/>
            <w:color w:val="000000"/>
            <w:sz w:val="24"/>
            <w:szCs w:val="24"/>
          </w:rPr>
          <w:t>8 km</w:t>
        </w:r>
      </w:smartTag>
      <w:r>
        <w:rPr>
          <w:rFonts w:ascii="Times New Roman" w:eastAsia="Times New Roman" w:hAnsi="Times New Roman" w:cs="Times New Roman"/>
          <w:color w:val="000000"/>
          <w:sz w:val="24"/>
          <w:szCs w:val="24"/>
        </w:rPr>
        <w:t xml:space="preserve">, Meriçler Mahallesine </w:t>
      </w:r>
      <w:smartTag w:uri="urn:schemas-microsoft-com:office:smarttags" w:element="metricconverter">
        <w:smartTagPr>
          <w:attr w:name="ProductID" w:val="15 km"/>
        </w:smartTagPr>
        <w:r w:rsidRPr="00F33CCF">
          <w:rPr>
            <w:rFonts w:ascii="Times New Roman" w:eastAsia="Times New Roman" w:hAnsi="Times New Roman" w:cs="Times New Roman"/>
            <w:color w:val="000000"/>
            <w:sz w:val="24"/>
            <w:szCs w:val="24"/>
          </w:rPr>
          <w:t>15 km</w:t>
        </w:r>
      </w:smartTag>
      <w:r w:rsidRPr="00F33CCF">
        <w:rPr>
          <w:rFonts w:ascii="Times New Roman" w:eastAsia="Times New Roman" w:hAnsi="Times New Roman" w:cs="Times New Roman"/>
          <w:color w:val="000000"/>
          <w:sz w:val="24"/>
          <w:szCs w:val="24"/>
        </w:rPr>
        <w:t>,  Karpuzlu’ya</w:t>
      </w:r>
      <w:smartTag w:uri="urn:schemas-microsoft-com:office:smarttags" w:element="metricconverter">
        <w:smartTagPr>
          <w:attr w:name="ProductID" w:val="9 km"/>
        </w:smartTagPr>
        <w:r w:rsidRPr="00F33CCF">
          <w:rPr>
            <w:rFonts w:ascii="Times New Roman" w:eastAsia="Times New Roman" w:hAnsi="Times New Roman" w:cs="Times New Roman"/>
            <w:color w:val="000000"/>
            <w:sz w:val="24"/>
            <w:szCs w:val="24"/>
          </w:rPr>
          <w:t>9 km</w:t>
        </w:r>
      </w:smartTag>
      <w:r w:rsidRPr="00F33CCF">
        <w:rPr>
          <w:rFonts w:ascii="Times New Roman" w:eastAsia="Times New Roman" w:hAnsi="Times New Roman" w:cs="Times New Roman"/>
          <w:color w:val="000000"/>
          <w:sz w:val="24"/>
          <w:szCs w:val="24"/>
        </w:rPr>
        <w:t xml:space="preserve">, Çine’ye </w:t>
      </w:r>
      <w:smartTag w:uri="urn:schemas-microsoft-com:office:smarttags" w:element="metricconverter">
        <w:smartTagPr>
          <w:attr w:name="ProductID" w:val="39 km"/>
        </w:smartTagPr>
        <w:r w:rsidRPr="00F33CCF">
          <w:rPr>
            <w:rFonts w:ascii="Times New Roman" w:eastAsia="Times New Roman" w:hAnsi="Times New Roman" w:cs="Times New Roman"/>
            <w:color w:val="000000"/>
            <w:sz w:val="24"/>
            <w:szCs w:val="24"/>
          </w:rPr>
          <w:t>39 km</w:t>
        </w:r>
      </w:smartTag>
      <w:r w:rsidRPr="00F33CCF">
        <w:rPr>
          <w:rFonts w:ascii="Times New Roman" w:eastAsia="Times New Roman" w:hAnsi="Times New Roman" w:cs="Times New Roman"/>
          <w:color w:val="000000"/>
          <w:sz w:val="24"/>
          <w:szCs w:val="24"/>
        </w:rPr>
        <w:t xml:space="preserve">, Aydın’a </w:t>
      </w:r>
      <w:smartTag w:uri="urn:schemas-microsoft-com:office:smarttags" w:element="metricconverter">
        <w:smartTagPr>
          <w:attr w:name="ProductID" w:val="64 km"/>
        </w:smartTagPr>
        <w:r w:rsidRPr="00F33CCF">
          <w:rPr>
            <w:rFonts w:ascii="Times New Roman" w:eastAsia="Times New Roman" w:hAnsi="Times New Roman" w:cs="Times New Roman"/>
            <w:color w:val="000000"/>
            <w:sz w:val="24"/>
            <w:szCs w:val="24"/>
          </w:rPr>
          <w:t>64 km</w:t>
        </w:r>
      </w:smartTag>
      <w:r w:rsidRPr="00F33CCF">
        <w:rPr>
          <w:rFonts w:ascii="Times New Roman" w:eastAsia="Times New Roman" w:hAnsi="Times New Roman" w:cs="Times New Roman"/>
          <w:color w:val="000000"/>
          <w:sz w:val="24"/>
          <w:szCs w:val="24"/>
        </w:rPr>
        <w:t xml:space="preserve"> uzaklıktadır. </w:t>
      </w:r>
    </w:p>
    <w:p w:rsidR="00986AB6" w:rsidRPr="00F33CCF" w:rsidRDefault="00986AB6" w:rsidP="00986AB6">
      <w:pPr>
        <w:ind w:firstLine="709"/>
        <w:jc w:val="both"/>
        <w:rPr>
          <w:rFonts w:ascii="Times New Roman" w:eastAsia="Times New Roman" w:hAnsi="Times New Roman" w:cs="Times New Roman"/>
          <w:sz w:val="24"/>
          <w:szCs w:val="24"/>
        </w:rPr>
      </w:pPr>
    </w:p>
    <w:p w:rsidR="000754E5" w:rsidRPr="00284AF8" w:rsidRDefault="000754E5"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1"/>
        <w:ind w:left="709"/>
        <w:rPr>
          <w:rFonts w:ascii="Times New Roman" w:hAnsi="Times New Roman" w:cs="Times New Roman"/>
          <w:color w:val="002060"/>
          <w:sz w:val="24"/>
          <w:szCs w:val="24"/>
        </w:rPr>
      </w:pPr>
      <w:bookmarkStart w:id="11" w:name="_bookmark19"/>
      <w:bookmarkEnd w:id="11"/>
      <w:r w:rsidRPr="00E5482E">
        <w:rPr>
          <w:rFonts w:ascii="Times New Roman" w:hAnsi="Times New Roman" w:cs="Times New Roman"/>
          <w:color w:val="002060"/>
          <w:sz w:val="24"/>
          <w:szCs w:val="24"/>
        </w:rPr>
        <w:t>Uygulanmakta Olan Stratejik Planın</w:t>
      </w:r>
      <w:r w:rsidR="00F70200">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Değerlendirilmesi</w:t>
      </w:r>
    </w:p>
    <w:p w:rsidR="000754E5" w:rsidRPr="00AA3975" w:rsidRDefault="000754E5" w:rsidP="000754E5">
      <w:pPr>
        <w:pStyle w:val="Balk2"/>
        <w:tabs>
          <w:tab w:val="left" w:pos="856"/>
          <w:tab w:val="left" w:pos="857"/>
        </w:tabs>
        <w:spacing w:before="1"/>
        <w:ind w:firstLine="0"/>
        <w:rPr>
          <w:rFonts w:ascii="Times New Roman" w:hAnsi="Times New Roman" w:cs="Times New Roman"/>
          <w:sz w:val="24"/>
          <w:szCs w:val="24"/>
        </w:rPr>
      </w:pPr>
    </w:p>
    <w:p w:rsidR="000754E5" w:rsidRPr="00AF41C7" w:rsidRDefault="00AF41C7" w:rsidP="00AF41C7">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Tekeler Ortaokulu</w:t>
      </w:r>
      <w:r w:rsidR="000754E5" w:rsidRPr="00E425C5">
        <w:rPr>
          <w:rFonts w:ascii="Times New Roman" w:hAnsi="Times New Roman" w:cs="Times New Roman"/>
          <w:b/>
          <w:color w:val="000000" w:themeColor="text1"/>
          <w:sz w:val="24"/>
          <w:szCs w:val="24"/>
        </w:rPr>
        <w:t xml:space="preserve"> Müdürlüğünün 2015-2019 Stratejik Planı; </w:t>
      </w:r>
      <w:r w:rsidR="000754E5">
        <w:rPr>
          <w:rFonts w:ascii="Times New Roman" w:hAnsi="Times New Roman" w:cs="Times New Roman"/>
          <w:b/>
          <w:color w:val="000000" w:themeColor="text1"/>
          <w:sz w:val="24"/>
          <w:szCs w:val="24"/>
        </w:rPr>
        <w:t>“</w:t>
      </w:r>
      <w:r w:rsidRPr="00F33CCF">
        <w:rPr>
          <w:rFonts w:ascii="Times New Roman" w:eastAsia="Times New Roman" w:hAnsi="Times New Roman" w:cs="Times New Roman"/>
          <w:bCs/>
          <w:color w:val="000000"/>
          <w:sz w:val="24"/>
          <w:szCs w:val="24"/>
        </w:rPr>
        <w:t>Milli Eğitim Temel Kanununda belirlenen ilke ve amaçlar, 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w:t>
      </w:r>
      <w:r>
        <w:rPr>
          <w:rFonts w:ascii="Times New Roman" w:eastAsia="Times New Roman" w:hAnsi="Times New Roman" w:cs="Times New Roman"/>
          <w:bCs/>
          <w:color w:val="000000"/>
          <w:sz w:val="24"/>
          <w:szCs w:val="24"/>
        </w:rPr>
        <w:t xml:space="preserve">ıyla stratejik planlama </w:t>
      </w:r>
      <w:proofErr w:type="spellStart"/>
      <w:r>
        <w:rPr>
          <w:rFonts w:ascii="Times New Roman" w:eastAsia="Times New Roman" w:hAnsi="Times New Roman" w:cs="Times New Roman"/>
          <w:bCs/>
          <w:color w:val="000000"/>
          <w:sz w:val="24"/>
          <w:szCs w:val="24"/>
        </w:rPr>
        <w:t>yapmak</w:t>
      </w:r>
      <w:r w:rsidR="000754E5">
        <w:rPr>
          <w:rFonts w:ascii="Times New Roman" w:hAnsi="Times New Roman" w:cs="Times New Roman"/>
          <w:b/>
          <w:color w:val="000000" w:themeColor="text1"/>
          <w:sz w:val="24"/>
          <w:szCs w:val="24"/>
        </w:rPr>
        <w:t>”</w:t>
      </w:r>
      <w:r w:rsidR="000754E5" w:rsidRPr="00AF41C7">
        <w:rPr>
          <w:rFonts w:ascii="Times New Roman" w:hAnsi="Times New Roman" w:cs="Times New Roman"/>
          <w:color w:val="000000" w:themeColor="text1"/>
          <w:sz w:val="24"/>
          <w:szCs w:val="24"/>
        </w:rPr>
        <w:t>temalarını</w:t>
      </w:r>
      <w:proofErr w:type="spellEnd"/>
      <w:r w:rsidR="000754E5" w:rsidRPr="00AF41C7">
        <w:rPr>
          <w:rFonts w:ascii="Times New Roman" w:hAnsi="Times New Roman" w:cs="Times New Roman"/>
          <w:color w:val="000000" w:themeColor="text1"/>
          <w:sz w:val="24"/>
          <w:szCs w:val="24"/>
        </w:rPr>
        <w:t xml:space="preserve"> içermektedir. Planda yer alan hedefleri gerçekleştirmek için belirlenen tedbir ve stratejilerin tamamına yakını uygulanmıştır. Plan dönemi tamamlanmamış olmasına rağmen performans göstergelerinin büyük çoğunluğunda, plan döneminin son performans yılı 2019 hedefine ulaşılmıştır. Plan döneminin tamamlanmasına 1 yıl kala Cumhurbaşkanlığı Hükümet Sistemine geçilmesinden dolayı 2018/16 sayılı Genelge uyarında stratejik planın yenilenmesi </w:t>
      </w:r>
      <w:proofErr w:type="spellStart"/>
      <w:r w:rsidR="000754E5" w:rsidRPr="00AF41C7">
        <w:rPr>
          <w:rFonts w:ascii="Times New Roman" w:hAnsi="Times New Roman" w:cs="Times New Roman"/>
          <w:color w:val="000000" w:themeColor="text1"/>
          <w:sz w:val="24"/>
          <w:szCs w:val="24"/>
        </w:rPr>
        <w:t>zaruriyeti</w:t>
      </w:r>
      <w:proofErr w:type="spellEnd"/>
      <w:r w:rsidR="000754E5" w:rsidRPr="00AF41C7">
        <w:rPr>
          <w:rFonts w:ascii="Times New Roman" w:hAnsi="Times New Roman" w:cs="Times New Roman"/>
          <w:color w:val="000000" w:themeColor="text1"/>
          <w:sz w:val="24"/>
          <w:szCs w:val="24"/>
        </w:rPr>
        <w:t xml:space="preserve"> doğduğundan 2019 Mali Yılı Performans Programı hazırlanamamış, 2019 yılına ait performans göstergelerinin gerçekleşme durumları tespit edilememiştir. </w:t>
      </w:r>
    </w:p>
    <w:p w:rsidR="000754E5" w:rsidRDefault="000754E5" w:rsidP="000754E5">
      <w:pPr>
        <w:pStyle w:val="Balk2"/>
        <w:tabs>
          <w:tab w:val="left" w:pos="856"/>
          <w:tab w:val="left" w:pos="857"/>
        </w:tabs>
        <w:spacing w:before="1"/>
        <w:ind w:left="0" w:firstLine="0"/>
        <w:rPr>
          <w:rFonts w:ascii="Times New Roman" w:hAnsi="Times New Roman" w:cs="Times New Roman"/>
          <w:sz w:val="24"/>
          <w:szCs w:val="24"/>
        </w:rPr>
      </w:pPr>
    </w:p>
    <w:p w:rsidR="001A1C93" w:rsidRDefault="001A1C93" w:rsidP="000754E5">
      <w:pPr>
        <w:pStyle w:val="Balk2"/>
        <w:tabs>
          <w:tab w:val="left" w:pos="856"/>
          <w:tab w:val="left" w:pos="857"/>
        </w:tabs>
        <w:spacing w:before="1"/>
        <w:ind w:left="0" w:firstLine="0"/>
        <w:rPr>
          <w:rFonts w:ascii="Times New Roman" w:hAnsi="Times New Roman" w:cs="Times New Roman"/>
          <w:sz w:val="24"/>
          <w:szCs w:val="24"/>
        </w:rPr>
      </w:pPr>
    </w:p>
    <w:p w:rsidR="001A1C93" w:rsidRDefault="001A1C93" w:rsidP="000754E5">
      <w:pPr>
        <w:pStyle w:val="Balk2"/>
        <w:tabs>
          <w:tab w:val="left" w:pos="856"/>
          <w:tab w:val="left" w:pos="857"/>
        </w:tabs>
        <w:spacing w:before="1"/>
        <w:ind w:left="0" w:firstLine="0"/>
        <w:rPr>
          <w:rFonts w:ascii="Times New Roman" w:hAnsi="Times New Roman" w:cs="Times New Roman"/>
          <w:sz w:val="24"/>
          <w:szCs w:val="24"/>
        </w:rPr>
      </w:pPr>
    </w:p>
    <w:p w:rsidR="00785F70" w:rsidRDefault="00785F70" w:rsidP="000754E5">
      <w:pPr>
        <w:pStyle w:val="Balk2"/>
        <w:tabs>
          <w:tab w:val="left" w:pos="856"/>
          <w:tab w:val="left" w:pos="857"/>
        </w:tabs>
        <w:spacing w:before="1"/>
        <w:ind w:left="0" w:firstLine="0"/>
        <w:rPr>
          <w:rFonts w:ascii="Times New Roman" w:hAnsi="Times New Roman" w:cs="Times New Roman"/>
          <w:sz w:val="24"/>
          <w:szCs w:val="24"/>
        </w:rPr>
      </w:pPr>
    </w:p>
    <w:p w:rsidR="001A1C93" w:rsidRPr="00284AF8" w:rsidRDefault="001A1C93" w:rsidP="000754E5">
      <w:pPr>
        <w:pStyle w:val="Balk2"/>
        <w:tabs>
          <w:tab w:val="left" w:pos="856"/>
          <w:tab w:val="left" w:pos="857"/>
        </w:tabs>
        <w:spacing w:before="1"/>
        <w:ind w:left="0" w:firstLine="0"/>
        <w:rPr>
          <w:rFonts w:ascii="Times New Roman" w:hAnsi="Times New Roman" w:cs="Times New Roman"/>
          <w:sz w:val="24"/>
          <w:szCs w:val="24"/>
        </w:rPr>
      </w:pPr>
    </w:p>
    <w:p w:rsidR="000754E5" w:rsidRPr="00E5482E" w:rsidRDefault="000754E5" w:rsidP="005909E4">
      <w:pPr>
        <w:pStyle w:val="Balk2"/>
        <w:numPr>
          <w:ilvl w:val="1"/>
          <w:numId w:val="19"/>
        </w:numPr>
        <w:spacing w:before="201"/>
        <w:ind w:left="709" w:hanging="284"/>
        <w:rPr>
          <w:rFonts w:ascii="Times New Roman" w:hAnsi="Times New Roman" w:cs="Times New Roman"/>
          <w:color w:val="002060"/>
          <w:sz w:val="24"/>
          <w:szCs w:val="24"/>
        </w:rPr>
      </w:pPr>
      <w:bookmarkStart w:id="12" w:name="_bookmark20"/>
      <w:bookmarkEnd w:id="12"/>
      <w:proofErr w:type="spellStart"/>
      <w:r w:rsidRPr="00E5482E">
        <w:rPr>
          <w:rFonts w:ascii="Times New Roman" w:hAnsi="Times New Roman" w:cs="Times New Roman"/>
          <w:color w:val="002060"/>
          <w:sz w:val="24"/>
          <w:szCs w:val="24"/>
        </w:rPr>
        <w:t>MevzuatAnalizi</w:t>
      </w:r>
      <w:proofErr w:type="spellEnd"/>
    </w:p>
    <w:p w:rsidR="000754E5" w:rsidRPr="00284AF8" w:rsidRDefault="000754E5" w:rsidP="000754E5">
      <w:pPr>
        <w:pStyle w:val="Balk2"/>
        <w:spacing w:before="201"/>
        <w:ind w:left="709" w:firstLine="0"/>
        <w:rPr>
          <w:rFonts w:ascii="Times New Roman" w:hAnsi="Times New Roman" w:cs="Times New Roman"/>
          <w:sz w:val="24"/>
          <w:szCs w:val="24"/>
        </w:rPr>
      </w:pPr>
    </w:p>
    <w:p w:rsidR="000754E5" w:rsidRDefault="000754E5" w:rsidP="000754E5">
      <w:pPr>
        <w:pStyle w:val="Balk3"/>
        <w:jc w:val="both"/>
        <w:rPr>
          <w:rFonts w:ascii="Times New Roman" w:hAnsi="Times New Roman" w:cs="Times New Roman"/>
          <w:color w:val="000000" w:themeColor="text1"/>
        </w:rPr>
      </w:pPr>
      <w:bookmarkStart w:id="13" w:name="_bookmark22"/>
      <w:bookmarkEnd w:id="13"/>
      <w:r w:rsidRPr="00CA0B64">
        <w:rPr>
          <w:rFonts w:ascii="Times New Roman" w:hAnsi="Times New Roman" w:cs="Times New Roman"/>
          <w:color w:val="000000" w:themeColor="text1"/>
        </w:rPr>
        <w:t>Tablo 2: Mevzuat Analizi</w:t>
      </w:r>
    </w:p>
    <w:p w:rsidR="00365EAB" w:rsidRDefault="00365EAB" w:rsidP="000754E5">
      <w:pPr>
        <w:pStyle w:val="Balk3"/>
        <w:jc w:val="both"/>
        <w:rPr>
          <w:rFonts w:ascii="Times New Roman" w:hAnsi="Times New Roman" w:cs="Times New Roman"/>
          <w:color w:val="000000" w:themeColor="text1"/>
        </w:rPr>
      </w:pPr>
    </w:p>
    <w:p w:rsidR="00365EAB" w:rsidRDefault="00365EAB" w:rsidP="000754E5">
      <w:pPr>
        <w:pStyle w:val="Balk3"/>
        <w:jc w:val="both"/>
        <w:rPr>
          <w:rFonts w:ascii="Times New Roman" w:hAnsi="Times New Roman" w:cs="Times New Roman"/>
          <w:color w:val="000000" w:themeColor="text1"/>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365EAB" w:rsidRPr="00C33C97" w:rsidTr="00365EAB">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365EAB" w:rsidRPr="00FF5ABE" w:rsidRDefault="00365EAB" w:rsidP="00365EAB">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365EAB" w:rsidRPr="00FF5ABE" w:rsidRDefault="00365EAB" w:rsidP="00365EAB">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365EAB" w:rsidRPr="00FF5ABE" w:rsidRDefault="00365EAB" w:rsidP="00365EAB">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365EAB" w:rsidRPr="00FF5ABE" w:rsidRDefault="00365EAB" w:rsidP="00365EAB">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365EAB" w:rsidRPr="00C33C97" w:rsidTr="00365EAB">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82196" w:rsidRPr="00E706D5" w:rsidRDefault="00982196" w:rsidP="00982196">
            <w:pPr>
              <w:pStyle w:val="TableParagraph"/>
              <w:numPr>
                <w:ilvl w:val="0"/>
                <w:numId w:val="2"/>
              </w:numPr>
              <w:ind w:right="78"/>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982196" w:rsidRPr="00E706D5" w:rsidRDefault="00982196" w:rsidP="00982196">
            <w:pPr>
              <w:pStyle w:val="TableParagraph"/>
              <w:numPr>
                <w:ilvl w:val="0"/>
                <w:numId w:val="2"/>
              </w:numPr>
              <w:ind w:right="78"/>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982196" w:rsidRPr="00982196" w:rsidRDefault="00982196"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Her Türk çocuğuna iyi bir vatandaş olmak için gerekli temel bilgi, beceri, davranış ve alışkanlıkları kazandırmak; onu milli ahlak anlayışına uygun olarak yetiştirmek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Her Türk çocuğunu ilgi, istidat ve kabiliyetleri yönünden yetiştirerek hayata ve üst öğrenime hazırlamak.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 xml:space="preserve">Öğrencilerin, millî ve evrensel kültür değerlerini tanımalarını, benimsemelerini, geliştirmelerini bu </w:t>
            </w:r>
            <w:r w:rsidRPr="0084564E">
              <w:rPr>
                <w:rFonts w:ascii="Times New Roman" w:hAnsi="Times New Roman" w:cs="Times New Roman"/>
                <w:b w:val="0"/>
                <w:sz w:val="16"/>
              </w:rPr>
              <w:lastRenderedPageBreak/>
              <w:t>değerlere saygı duymalarını sağlamak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Öğrencilerin kendilerini geliştirmelerine, sosyal, kültürel, eğitsel, bilimsel, sportif ve sanatsal etkinliklerle millî kültürü benimsemelerine ve yaymalarına yardımcı olmak.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Öğrencilerin becerilerini ve zihinsel çalışmalarını birleştirerek çok yönlü gelişmelerini sağlamak.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 kendilerine güvenen, sistemli düşünebilen, girişimci, teknolojiyi etkili biçimde kullanabilen, planlı çalışma alışkanlığına sahip estetik duyguları ve yaratıcılıkları gelişmiş bireyler olarak yetiştirmek.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Öğrencilerin ilgi alanlarının ve kişilik özelliklerinin ortaya çıkmasını sağlamak, meslekleri tanıtmak ve seçeceği mesleğe uygun okul ve kurumlara yöneltmek.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 derslerde uygulanacak öğretim yöntem ve teknikleriyle sosyal, kültürel ve eğitsel etkinliklerle kendilerini geliştirmelerine ve gerçekleştirmelerine yardımcı olmak.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 xml:space="preserve">Öğrencileri ailesine ve topluma karşı sorumluluk duyabilen, üretken, verimli, ülkenin ekonomik ve sosyal kalkınmasına </w:t>
            </w:r>
            <w:r w:rsidRPr="0084564E">
              <w:rPr>
                <w:rFonts w:ascii="Times New Roman" w:hAnsi="Times New Roman" w:cs="Times New Roman"/>
                <w:b w:val="0"/>
                <w:sz w:val="16"/>
              </w:rPr>
              <w:lastRenderedPageBreak/>
              <w:t>katkıda bulunabilen bireyler olarak yetiştirmek.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Doğayı tanıma, sevme ve koruma, insanın doğaya etkilerinin neler olabileceğine ve bunların sonuçlarının kendisini etkileyebileceğine ve bir doğa dostu olarak çevreyi her durumda koruma bilincini kazandırmak.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Öğrencilere bilgi yüklemek yerine, bilgiye ulaşma ve bilgiyi kullanma yöntem ve tekniklerini öğretmek.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 bilimsel düşünme, araştırma ve çalışma becerilerine yöneltmek.</w:t>
            </w:r>
          </w:p>
          <w:p w:rsidR="00365EAB" w:rsidRPr="0084564E"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4564E">
              <w:rPr>
                <w:rFonts w:ascii="Times New Roman" w:hAnsi="Times New Roman" w:cs="Times New Roman"/>
                <w:b w:val="0"/>
                <w:sz w:val="16"/>
              </w:rPr>
              <w:t>Öğrencilerin, sevgi ve iletişimin desteklediği gerçek öğrenme ortamlarında düşünsel becerilerini kazanmalarına, yaratıcı güçlerini ortaya koymalarına ve kullanmalarına yardımcı olmak.</w:t>
            </w:r>
          </w:p>
          <w:p w:rsidR="00365EAB" w:rsidRPr="00E706D5" w:rsidRDefault="00365EAB"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84564E">
              <w:rPr>
                <w:rFonts w:ascii="Times New Roman" w:hAnsi="Times New Roman" w:cs="Times New Roman"/>
                <w:b w:val="0"/>
                <w:sz w:val="16"/>
              </w:rPr>
              <w:t>Öğrencilerin kişisel ve toplumsal araç-gereci, kaynakları ve zamanı verimli kullanmalarını, okuma zevk ve alışkanlığı kazanmalarını sağlamak.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lastRenderedPageBreak/>
              <w:t>T.C. Anayasası</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365EAB" w:rsidRPr="00E706D5" w:rsidRDefault="00365EAB" w:rsidP="00365EAB">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365EAB" w:rsidRPr="00E706D5"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365EAB" w:rsidRDefault="00365EAB"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rsidR="00982196" w:rsidRDefault="00982196" w:rsidP="00365EAB">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Karpuzlu İlçe MEM 2019-2023 planı</w:t>
            </w:r>
          </w:p>
          <w:p w:rsidR="00982196" w:rsidRDefault="00982196" w:rsidP="0098219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Aydın İl MEM 2019-2023 planı</w:t>
            </w:r>
          </w:p>
          <w:p w:rsidR="00982196" w:rsidRPr="00E706D5" w:rsidRDefault="00982196" w:rsidP="00982196">
            <w:pPr>
              <w:pStyle w:val="ListeParagraf"/>
              <w:widowControl/>
              <w:autoSpaceDE/>
              <w:autoSpaceDN/>
              <w:spacing w:before="0"/>
              <w:ind w:left="223" w:right="142" w:firstLine="0"/>
              <w:contextualSpacing/>
              <w:jc w:val="both"/>
              <w:rPr>
                <w:rFonts w:ascii="Times New Roman" w:hAnsi="Times New Roman" w:cs="Times New Roman"/>
                <w:b w:val="0"/>
                <w:sz w:val="16"/>
              </w:rPr>
            </w:pPr>
          </w:p>
        </w:tc>
        <w:tc>
          <w:tcPr>
            <w:tcW w:w="2268" w:type="dxa"/>
            <w:tcBorders>
              <w:top w:val="none" w:sz="0" w:space="0" w:color="auto"/>
            </w:tcBorders>
            <w:shd w:val="clear" w:color="auto" w:fill="auto"/>
          </w:tcPr>
          <w:p w:rsidR="00365EAB" w:rsidRPr="00E706D5" w:rsidRDefault="00365EAB" w:rsidP="00365EAB">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rsidR="00365EAB" w:rsidRPr="00E706D5" w:rsidRDefault="00365EAB" w:rsidP="00365EAB">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365EAB" w:rsidRPr="00E706D5" w:rsidRDefault="00365EAB" w:rsidP="00365EAB">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 </w:t>
            </w:r>
          </w:p>
        </w:tc>
      </w:tr>
    </w:tbl>
    <w:p w:rsidR="00365EAB" w:rsidRDefault="00365EAB" w:rsidP="000754E5">
      <w:pPr>
        <w:pStyle w:val="Balk3"/>
        <w:jc w:val="both"/>
        <w:rPr>
          <w:rFonts w:ascii="Times New Roman" w:hAnsi="Times New Roman" w:cs="Times New Roman"/>
          <w:color w:val="000000" w:themeColor="text1"/>
        </w:rPr>
      </w:pPr>
    </w:p>
    <w:p w:rsidR="000754E5" w:rsidRPr="00284AF8" w:rsidRDefault="000754E5"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4"/>
        <w:jc w:val="both"/>
        <w:rPr>
          <w:rFonts w:ascii="Times New Roman" w:hAnsi="Times New Roman" w:cs="Times New Roman"/>
          <w:color w:val="002060"/>
          <w:sz w:val="24"/>
          <w:szCs w:val="24"/>
        </w:rPr>
      </w:pPr>
      <w:bookmarkStart w:id="14" w:name="_bookmark23"/>
      <w:bookmarkEnd w:id="14"/>
      <w:r w:rsidRPr="00E5482E">
        <w:rPr>
          <w:rFonts w:ascii="Times New Roman" w:hAnsi="Times New Roman" w:cs="Times New Roman"/>
          <w:color w:val="002060"/>
          <w:sz w:val="24"/>
          <w:szCs w:val="24"/>
        </w:rPr>
        <w:t xml:space="preserve">Üst Politika </w:t>
      </w:r>
      <w:proofErr w:type="spellStart"/>
      <w:r w:rsidRPr="00E5482E">
        <w:rPr>
          <w:rFonts w:ascii="Times New Roman" w:hAnsi="Times New Roman" w:cs="Times New Roman"/>
          <w:color w:val="002060"/>
          <w:sz w:val="24"/>
          <w:szCs w:val="24"/>
        </w:rPr>
        <w:t>BelgeleriAnalizi</w:t>
      </w:r>
      <w:proofErr w:type="spellEnd"/>
    </w:p>
    <w:p w:rsidR="000754E5" w:rsidRPr="00284AF8" w:rsidRDefault="000754E5" w:rsidP="000754E5">
      <w:pPr>
        <w:pStyle w:val="Balk2"/>
        <w:tabs>
          <w:tab w:val="left" w:pos="857"/>
        </w:tabs>
        <w:spacing w:before="0"/>
        <w:ind w:firstLine="0"/>
        <w:jc w:val="both"/>
        <w:rPr>
          <w:rFonts w:ascii="Times New Roman" w:hAnsi="Times New Roman" w:cs="Times New Roman"/>
          <w:sz w:val="24"/>
          <w:szCs w:val="24"/>
        </w:rPr>
      </w:pPr>
    </w:p>
    <w:p w:rsidR="000754E5" w:rsidRPr="00CA0B64" w:rsidRDefault="000754E5" w:rsidP="000754E5">
      <w:pPr>
        <w:pStyle w:val="Balk3"/>
        <w:spacing w:before="52"/>
        <w:rPr>
          <w:rFonts w:ascii="Times New Roman" w:hAnsi="Times New Roman" w:cs="Times New Roman"/>
          <w:color w:val="000000" w:themeColor="text1"/>
        </w:rPr>
      </w:pPr>
      <w:bookmarkStart w:id="15" w:name="_bookmark24"/>
      <w:bookmarkEnd w:id="15"/>
      <w:r w:rsidRPr="00CA0B64">
        <w:rPr>
          <w:rFonts w:ascii="Times New Roman" w:hAnsi="Times New Roman" w:cs="Times New Roman"/>
          <w:color w:val="000000" w:themeColor="text1"/>
        </w:rPr>
        <w:t>Tablo 3: Üst Politika Belgeleri Analizi</w:t>
      </w:r>
    </w:p>
    <w:p w:rsidR="000754E5" w:rsidRPr="00284AF8" w:rsidRDefault="000754E5" w:rsidP="000754E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0754E5" w:rsidRPr="006D3CFF" w:rsidTr="00883A52">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5909E4">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0754E5" w:rsidRPr="00E706D5" w:rsidRDefault="000754E5" w:rsidP="005909E4">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0754E5" w:rsidRPr="006D3CFF" w:rsidTr="00883A52">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754E5" w:rsidRPr="006D3CFF" w:rsidTr="00883A52">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0754E5" w:rsidRPr="006D3CFF" w:rsidTr="00883A52">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DF380D" w:rsidRPr="006D3CFF" w:rsidTr="00883A5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DF380D" w:rsidRPr="00E706D5" w:rsidRDefault="00293644" w:rsidP="00883A52">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Aydın İl MEM</w:t>
            </w:r>
            <w:r w:rsidR="00DF380D" w:rsidRPr="00E706D5">
              <w:rPr>
                <w:rFonts w:ascii="Times New Roman" w:hAnsi="Times New Roman" w:cs="Times New Roman"/>
                <w:b w:val="0"/>
                <w:sz w:val="18"/>
                <w:szCs w:val="24"/>
              </w:rPr>
              <w:t xml:space="preserve">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DF380D" w:rsidRPr="00E706D5" w:rsidRDefault="00DF380D"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DF380D" w:rsidRPr="00E706D5" w:rsidRDefault="00DF380D" w:rsidP="00883A52">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DF380D" w:rsidRPr="006D3CFF" w:rsidTr="00883A52">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DF380D" w:rsidRPr="00E706D5" w:rsidRDefault="00DF380D" w:rsidP="00883A52">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Karpuzlu İlçe MEM</w:t>
            </w:r>
            <w:r w:rsidRPr="00E706D5">
              <w:rPr>
                <w:rFonts w:ascii="Times New Roman" w:hAnsi="Times New Roman" w:cs="Times New Roman"/>
                <w:b w:val="0"/>
                <w:sz w:val="18"/>
                <w:szCs w:val="24"/>
              </w:rPr>
              <w:t xml:space="preserve">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DF380D" w:rsidRPr="00DF380D" w:rsidRDefault="00DF380D" w:rsidP="00883A52">
            <w:pPr>
              <w:pStyle w:val="TableParagraph"/>
              <w:tabs>
                <w:tab w:val="left" w:pos="303"/>
              </w:tabs>
              <w:ind w:left="302" w:right="318"/>
              <w:jc w:val="center"/>
              <w:rPr>
                <w:rFonts w:ascii="Times New Roman" w:hAnsi="Times New Roman" w:cs="Times New Roman"/>
                <w:b w:val="0"/>
                <w:sz w:val="18"/>
                <w:szCs w:val="24"/>
              </w:rPr>
            </w:pPr>
            <w:r w:rsidRPr="00DF380D">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DF380D" w:rsidRPr="00E706D5" w:rsidRDefault="00DF380D" w:rsidP="00883A52">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bl>
    <w:p w:rsidR="000754E5" w:rsidRDefault="000754E5" w:rsidP="000754E5">
      <w:pPr>
        <w:pStyle w:val="GvdeMetni"/>
        <w:spacing w:before="7"/>
        <w:rPr>
          <w:rFonts w:ascii="Times New Roman" w:hAnsi="Times New Roman" w:cs="Times New Roman"/>
          <w:b/>
        </w:rPr>
      </w:pPr>
    </w:p>
    <w:p w:rsidR="00CF661F" w:rsidRDefault="00CF661F" w:rsidP="000754E5">
      <w:pPr>
        <w:pStyle w:val="GvdeMetni"/>
        <w:spacing w:before="7"/>
        <w:rPr>
          <w:rFonts w:ascii="Times New Roman" w:hAnsi="Times New Roman" w:cs="Times New Roman"/>
          <w:b/>
        </w:rPr>
      </w:pPr>
    </w:p>
    <w:p w:rsidR="00CF661F" w:rsidRPr="00284AF8" w:rsidRDefault="00CF661F"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3"/>
        <w:rPr>
          <w:rFonts w:ascii="Times New Roman" w:hAnsi="Times New Roman" w:cs="Times New Roman"/>
          <w:color w:val="002060"/>
          <w:sz w:val="24"/>
          <w:szCs w:val="24"/>
        </w:rPr>
      </w:pPr>
      <w:bookmarkStart w:id="16" w:name="_bookmark25"/>
      <w:bookmarkEnd w:id="16"/>
      <w:r w:rsidRPr="00E5482E">
        <w:rPr>
          <w:rFonts w:ascii="Times New Roman" w:hAnsi="Times New Roman" w:cs="Times New Roman"/>
          <w:color w:val="002060"/>
          <w:sz w:val="24"/>
          <w:szCs w:val="24"/>
        </w:rPr>
        <w:t xml:space="preserve">Faaliyet Alanları ile Ürün ve </w:t>
      </w:r>
      <w:proofErr w:type="spellStart"/>
      <w:r w:rsidRPr="00E5482E">
        <w:rPr>
          <w:rFonts w:ascii="Times New Roman" w:hAnsi="Times New Roman" w:cs="Times New Roman"/>
          <w:color w:val="002060"/>
          <w:sz w:val="24"/>
          <w:szCs w:val="24"/>
        </w:rPr>
        <w:t>HizmetlerinBelirlenmesi</w:t>
      </w:r>
      <w:proofErr w:type="spellEnd"/>
    </w:p>
    <w:p w:rsidR="000754E5" w:rsidRPr="00CA0B64" w:rsidRDefault="000754E5" w:rsidP="000754E5">
      <w:pPr>
        <w:pStyle w:val="Balk2"/>
        <w:spacing w:before="0"/>
        <w:ind w:left="709" w:firstLine="0"/>
        <w:rPr>
          <w:rFonts w:ascii="Times New Roman" w:hAnsi="Times New Roman" w:cs="Times New Roman"/>
          <w:color w:val="984806" w:themeColor="accent6" w:themeShade="80"/>
          <w:sz w:val="24"/>
          <w:szCs w:val="24"/>
        </w:rPr>
      </w:pPr>
    </w:p>
    <w:p w:rsidR="000754E5" w:rsidRPr="00CA0B64" w:rsidRDefault="000754E5" w:rsidP="000754E5">
      <w:pPr>
        <w:pStyle w:val="Balk3"/>
        <w:rPr>
          <w:rFonts w:ascii="Times New Roman" w:hAnsi="Times New Roman" w:cs="Times New Roman"/>
          <w:color w:val="000000" w:themeColor="text1"/>
        </w:rPr>
      </w:pPr>
      <w:bookmarkStart w:id="17" w:name="_bookmark26"/>
      <w:bookmarkEnd w:id="17"/>
      <w:r w:rsidRPr="00CA0B64">
        <w:rPr>
          <w:rFonts w:ascii="Times New Roman" w:hAnsi="Times New Roman" w:cs="Times New Roman"/>
          <w:color w:val="000000" w:themeColor="text1"/>
        </w:rPr>
        <w:t>Tablo 4: Faaliyet Alanı - Ürün/Hizmet Listesi</w:t>
      </w:r>
    </w:p>
    <w:p w:rsidR="000754E5" w:rsidRPr="00284AF8" w:rsidRDefault="000754E5" w:rsidP="000754E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0754E5" w:rsidRPr="000635E4" w:rsidTr="00883A52">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7"/>
              </w:numPr>
              <w:spacing w:before="0"/>
              <w:ind w:left="463" w:hanging="284"/>
              <w:rPr>
                <w:b w:val="0"/>
                <w:sz w:val="18"/>
              </w:rPr>
            </w:pPr>
            <w:r w:rsidRPr="00F075A4">
              <w:rPr>
                <w:b w:val="0"/>
                <w:sz w:val="18"/>
              </w:rPr>
              <w:t>Eğitim-öğretim iş ve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Ders Dışı Faaliyet İş ve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Anma ve Kutlama Programlarının Yürütülmesi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Yarışmaların Düzenlenmesi ve Değerlendirilmesi İşleri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Sosyal, Kültürel, Sportif Etkinliklerle İlgili Organizasyon</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Öğrenci Yatılılık ve Bursluluk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Eğitim Bölgelerinin Oluşturulması</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 xml:space="preserve">Zümre Toplantılarının Planlanması ve Yürütülmesi </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Okul Kayıt Bölgeleri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Öğrencileri Sınavlara Hazırlama ve Yetiştirme Kurs İşlemleri</w:t>
            </w:r>
          </w:p>
        </w:tc>
      </w:tr>
      <w:tr w:rsidR="000754E5" w:rsidRPr="000635E4" w:rsidTr="00883A52">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8"/>
              </w:numPr>
              <w:spacing w:before="0"/>
              <w:ind w:left="463" w:hanging="284"/>
              <w:rPr>
                <w:b w:val="0"/>
                <w:sz w:val="18"/>
              </w:rPr>
            </w:pPr>
            <w:r w:rsidRPr="00F075A4">
              <w:rPr>
                <w:b w:val="0"/>
                <w:sz w:val="18"/>
              </w:rPr>
              <w:t>Beceri ve Hobi Kursları Açılış Onay İşlemleri</w:t>
            </w:r>
          </w:p>
          <w:p w:rsidR="000754E5" w:rsidRPr="00460B93" w:rsidRDefault="000754E5" w:rsidP="00460B93">
            <w:pPr>
              <w:pStyle w:val="ListeParagraf"/>
              <w:numPr>
                <w:ilvl w:val="0"/>
                <w:numId w:val="8"/>
              </w:numPr>
              <w:spacing w:before="0"/>
              <w:ind w:left="463" w:hanging="284"/>
              <w:rPr>
                <w:b w:val="0"/>
                <w:sz w:val="18"/>
              </w:rPr>
            </w:pPr>
            <w:r w:rsidRPr="00F075A4">
              <w:rPr>
                <w:b w:val="0"/>
                <w:sz w:val="18"/>
              </w:rPr>
              <w:t>Kadınlar İçin Mesleki Eğitim Projesi İle İlgili İşlemler</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10"/>
              </w:numPr>
              <w:spacing w:before="0"/>
              <w:ind w:left="463" w:hanging="284"/>
              <w:rPr>
                <w:b w:val="0"/>
                <w:sz w:val="18"/>
              </w:rPr>
            </w:pPr>
            <w:r w:rsidRPr="00F075A4">
              <w:rPr>
                <w:b w:val="0"/>
                <w:sz w:val="18"/>
              </w:rPr>
              <w:t>Stratejik Planlama İşlemleri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Performans Programı ve Faaliyet Raporu Hazırlama</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İhtiyaç Analizlerinin Yapılması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Eğitime İlişkin İstatistiklerin Tutulması</w:t>
            </w:r>
          </w:p>
          <w:p w:rsidR="000754E5" w:rsidRDefault="00460B93" w:rsidP="005909E4">
            <w:pPr>
              <w:pStyle w:val="ListeParagraf"/>
              <w:numPr>
                <w:ilvl w:val="0"/>
                <w:numId w:val="10"/>
              </w:numPr>
              <w:spacing w:before="0"/>
              <w:ind w:left="463" w:hanging="284"/>
              <w:rPr>
                <w:b w:val="0"/>
                <w:sz w:val="18"/>
              </w:rPr>
            </w:pPr>
            <w:r>
              <w:rPr>
                <w:b w:val="0"/>
                <w:sz w:val="18"/>
              </w:rPr>
              <w:t xml:space="preserve">TÜBİTAK 4006 </w:t>
            </w:r>
            <w:r w:rsidR="000754E5" w:rsidRPr="00F075A4">
              <w:rPr>
                <w:b w:val="0"/>
                <w:sz w:val="18"/>
              </w:rPr>
              <w:t xml:space="preserve"> Çalışmaları</w:t>
            </w:r>
          </w:p>
          <w:p w:rsidR="00460B93" w:rsidRPr="00F075A4" w:rsidRDefault="00460B93" w:rsidP="005909E4">
            <w:pPr>
              <w:pStyle w:val="ListeParagraf"/>
              <w:numPr>
                <w:ilvl w:val="0"/>
                <w:numId w:val="10"/>
              </w:numPr>
              <w:spacing w:before="0"/>
              <w:ind w:left="463" w:hanging="284"/>
              <w:rPr>
                <w:b w:val="0"/>
                <w:sz w:val="18"/>
              </w:rPr>
            </w:pPr>
            <w:proofErr w:type="spellStart"/>
            <w:r>
              <w:rPr>
                <w:b w:val="0"/>
                <w:sz w:val="18"/>
              </w:rPr>
              <w:t>Erasmus</w:t>
            </w:r>
            <w:proofErr w:type="spellEnd"/>
            <w:r>
              <w:rPr>
                <w:b w:val="0"/>
                <w:sz w:val="18"/>
              </w:rPr>
              <w:t>+ AB projeleri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Projeler Koordinasyon İşlemleri</w:t>
            </w:r>
          </w:p>
          <w:p w:rsidR="000754E5" w:rsidRPr="00460B93" w:rsidRDefault="000754E5" w:rsidP="00460B93">
            <w:pPr>
              <w:pStyle w:val="ListeParagraf"/>
              <w:numPr>
                <w:ilvl w:val="0"/>
                <w:numId w:val="10"/>
              </w:numPr>
              <w:spacing w:before="0"/>
              <w:ind w:left="463" w:hanging="284"/>
              <w:rPr>
                <w:b w:val="0"/>
                <w:sz w:val="18"/>
              </w:rPr>
            </w:pPr>
            <w:r w:rsidRPr="00F075A4">
              <w:rPr>
                <w:b w:val="0"/>
                <w:sz w:val="18"/>
              </w:rPr>
              <w:t>Eğitimde Kalite Yönetimi Sistemi (EKYS) İşlemleri</w:t>
            </w:r>
          </w:p>
        </w:tc>
      </w:tr>
      <w:tr w:rsidR="000754E5" w:rsidRPr="000635E4" w:rsidTr="00883A52">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11"/>
              </w:numPr>
              <w:spacing w:before="0"/>
              <w:ind w:left="463" w:hanging="283"/>
              <w:rPr>
                <w:b w:val="0"/>
                <w:sz w:val="18"/>
              </w:rPr>
            </w:pPr>
            <w:r w:rsidRPr="00F075A4">
              <w:rPr>
                <w:b w:val="0"/>
                <w:sz w:val="18"/>
              </w:rPr>
              <w:t>Personel Özlük İşlemleri</w:t>
            </w:r>
          </w:p>
          <w:p w:rsidR="000754E5" w:rsidRPr="00F075A4" w:rsidRDefault="000754E5" w:rsidP="005909E4">
            <w:pPr>
              <w:pStyle w:val="ListeParagraf"/>
              <w:numPr>
                <w:ilvl w:val="0"/>
                <w:numId w:val="11"/>
              </w:numPr>
              <w:spacing w:before="0"/>
              <w:ind w:left="463" w:hanging="283"/>
              <w:rPr>
                <w:b w:val="0"/>
                <w:sz w:val="18"/>
              </w:rPr>
            </w:pPr>
            <w:r w:rsidRPr="00F075A4">
              <w:rPr>
                <w:b w:val="0"/>
                <w:sz w:val="18"/>
              </w:rPr>
              <w:t>Norm Kadro İşlemleri</w:t>
            </w:r>
          </w:p>
          <w:p w:rsidR="000754E5" w:rsidRPr="00F075A4" w:rsidRDefault="000754E5" w:rsidP="005909E4">
            <w:pPr>
              <w:pStyle w:val="ListeParagraf"/>
              <w:numPr>
                <w:ilvl w:val="0"/>
                <w:numId w:val="11"/>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754E5" w:rsidRPr="00F075A4" w:rsidRDefault="000754E5" w:rsidP="005909E4">
            <w:pPr>
              <w:pStyle w:val="ListeParagraf"/>
              <w:numPr>
                <w:ilvl w:val="0"/>
                <w:numId w:val="11"/>
              </w:numPr>
              <w:spacing w:before="0"/>
              <w:ind w:left="463" w:hanging="283"/>
              <w:rPr>
                <w:b w:val="0"/>
                <w:sz w:val="18"/>
              </w:rPr>
            </w:pPr>
            <w:r w:rsidRPr="00F075A4">
              <w:rPr>
                <w:b w:val="0"/>
                <w:sz w:val="18"/>
              </w:rPr>
              <w:t>Atama ve Yer Değiştirme İşlemleri</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Sistem ve Bilgi Güvenliğinin Sağlanması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Ders Kitapları ile Eğitim Araç-Gereç Temini ve Dağıtımı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Taşınır Mal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Taşımalı Eğitim Hak Ediş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Temizlik, Güvenlik, Isıtma, Aydınlatma ve Ulaştırma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Satın Alma ve Tahakkuk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Evrak Kabul, Yönlendirme Ve Dağıtım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Arşiv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Sivil Savunma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Enerji Yönetimi ile İlgili Çalışmalar </w:t>
            </w:r>
          </w:p>
          <w:p w:rsidR="000754E5" w:rsidRPr="00460B93" w:rsidRDefault="000754E5" w:rsidP="00460B93">
            <w:pPr>
              <w:pStyle w:val="TableParagraph"/>
              <w:numPr>
                <w:ilvl w:val="0"/>
                <w:numId w:val="9"/>
              </w:numPr>
              <w:tabs>
                <w:tab w:val="left" w:pos="314"/>
              </w:tabs>
              <w:ind w:left="463" w:hanging="284"/>
              <w:rPr>
                <w:b w:val="0"/>
                <w:sz w:val="18"/>
              </w:rPr>
            </w:pPr>
            <w:r w:rsidRPr="00F075A4">
              <w:rPr>
                <w:b w:val="0"/>
                <w:sz w:val="18"/>
              </w:rPr>
              <w:t>Bütçe İşlemleri (Ödenek Talepleri, Aktarımlar)</w:t>
            </w:r>
          </w:p>
        </w:tc>
      </w:tr>
      <w:tr w:rsidR="000754E5" w:rsidRPr="000635E4" w:rsidTr="00883A52">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247B42" w:rsidRDefault="000754E5" w:rsidP="00247B42">
            <w:pPr>
              <w:pStyle w:val="ListeParagraf"/>
              <w:numPr>
                <w:ilvl w:val="0"/>
                <w:numId w:val="6"/>
              </w:numPr>
              <w:spacing w:before="0"/>
              <w:ind w:left="463" w:hanging="284"/>
              <w:rPr>
                <w:b w:val="0"/>
                <w:sz w:val="18"/>
              </w:rPr>
            </w:pPr>
            <w:r w:rsidRPr="00F075A4">
              <w:rPr>
                <w:b w:val="0"/>
                <w:sz w:val="18"/>
              </w:rPr>
              <w:t xml:space="preserve">Öğretmenlere Rehberlik ve İşbaşında Yetiştirme Hizmetleri </w:t>
            </w:r>
          </w:p>
        </w:tc>
      </w:tr>
      <w:tr w:rsidR="000754E5" w:rsidRPr="000635E4" w:rsidTr="00883A52">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0754E5" w:rsidRPr="00F075A4" w:rsidRDefault="000754E5" w:rsidP="005909E4">
            <w:pPr>
              <w:pStyle w:val="ListeParagraf"/>
              <w:numPr>
                <w:ilvl w:val="0"/>
                <w:numId w:val="5"/>
              </w:numPr>
              <w:spacing w:before="0"/>
              <w:ind w:left="463" w:hanging="284"/>
              <w:rPr>
                <w:b w:val="0"/>
                <w:sz w:val="18"/>
              </w:rPr>
            </w:pPr>
            <w:r w:rsidRPr="00F075A4">
              <w:rPr>
                <w:b w:val="0"/>
                <w:sz w:val="18"/>
              </w:rPr>
              <w:t>Protokol İş ve İşlemleri</w:t>
            </w:r>
          </w:p>
          <w:p w:rsidR="000754E5" w:rsidRPr="00247B42" w:rsidRDefault="000754E5" w:rsidP="00247B42">
            <w:pPr>
              <w:pStyle w:val="ListeParagraf"/>
              <w:numPr>
                <w:ilvl w:val="0"/>
                <w:numId w:val="5"/>
              </w:numPr>
              <w:spacing w:before="0"/>
              <w:ind w:left="463" w:hanging="284"/>
              <w:rPr>
                <w:b w:val="0"/>
                <w:sz w:val="18"/>
              </w:rPr>
            </w:pPr>
            <w:r w:rsidRPr="00F075A4">
              <w:rPr>
                <w:b w:val="0"/>
                <w:sz w:val="18"/>
              </w:rPr>
              <w:t xml:space="preserve">Halk ve Ziyaretçilerle İlişkiler </w:t>
            </w:r>
          </w:p>
        </w:tc>
      </w:tr>
    </w:tbl>
    <w:p w:rsidR="000754E5" w:rsidRPr="00284AF8" w:rsidRDefault="000754E5" w:rsidP="000754E5">
      <w:pPr>
        <w:pStyle w:val="GvdeMetni"/>
        <w:spacing w:before="8"/>
        <w:rPr>
          <w:rFonts w:ascii="Times New Roman" w:hAnsi="Times New Roman" w:cs="Times New Roman"/>
          <w:b/>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18" w:name="_bookmark27"/>
      <w:bookmarkEnd w:id="18"/>
      <w:proofErr w:type="spellStart"/>
      <w:r w:rsidRPr="00E5482E">
        <w:rPr>
          <w:rFonts w:ascii="Times New Roman" w:hAnsi="Times New Roman" w:cs="Times New Roman"/>
          <w:color w:val="002060"/>
          <w:sz w:val="24"/>
          <w:szCs w:val="24"/>
        </w:rPr>
        <w:t>PaydaşAnalizi</w:t>
      </w:r>
      <w:proofErr w:type="spellEnd"/>
    </w:p>
    <w:p w:rsidR="000754E5" w:rsidRPr="00284AF8" w:rsidRDefault="000754E5" w:rsidP="000754E5">
      <w:pPr>
        <w:pStyle w:val="Balk2"/>
        <w:tabs>
          <w:tab w:val="left" w:pos="856"/>
          <w:tab w:val="left" w:pos="857"/>
        </w:tabs>
        <w:spacing w:before="0"/>
        <w:ind w:firstLine="0"/>
        <w:rPr>
          <w:rFonts w:ascii="Times New Roman" w:hAnsi="Times New Roman" w:cs="Times New Roman"/>
          <w:sz w:val="24"/>
          <w:szCs w:val="24"/>
        </w:rPr>
      </w:pPr>
    </w:p>
    <w:p w:rsidR="000754E5" w:rsidRDefault="000754E5" w:rsidP="000754E5">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0754E5" w:rsidRPr="00A86EDD" w:rsidRDefault="000754E5" w:rsidP="000754E5">
      <w:pPr>
        <w:pStyle w:val="GvdeMetni"/>
        <w:spacing w:before="8"/>
        <w:jc w:val="both"/>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0754E5" w:rsidRPr="00284AF8" w:rsidRDefault="000754E5" w:rsidP="000754E5">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0754E5" w:rsidRPr="00FF5ABE" w:rsidTr="00883A5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lastRenderedPageBreak/>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1B0478"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Karpuzlu 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w:t>
            </w:r>
            <w:r w:rsidR="001B0478">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247B42"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Okuld</w:t>
            </w:r>
            <w:r w:rsidR="000754E5" w:rsidRPr="00FF5ABE">
              <w:rPr>
                <w:rFonts w:ascii="Times New Roman" w:hAnsi="Times New Roman" w:cs="Times New Roman"/>
                <w:b w:val="0"/>
                <w:sz w:val="20"/>
                <w:szCs w:val="24"/>
              </w:rPr>
              <w:t>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247B42" w:rsidP="00247B42">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 </w:t>
            </w:r>
            <w:r w:rsidR="000754E5" w:rsidRPr="00FF5ABE">
              <w:rPr>
                <w:rFonts w:ascii="Times New Roman" w:hAnsi="Times New Roman" w:cs="Times New Roman"/>
                <w:b w:val="0"/>
                <w:sz w:val="20"/>
                <w:szCs w:val="24"/>
              </w:rPr>
              <w:t xml:space="preserve">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247B4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247B4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247B42"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Karpuzlu </w:t>
            </w:r>
            <w:r w:rsidR="000754E5" w:rsidRPr="00FF5ABE">
              <w:rPr>
                <w:rFonts w:ascii="Times New Roman" w:hAnsi="Times New Roman" w:cs="Times New Roman"/>
                <w:b w:val="0"/>
                <w:sz w:val="20"/>
                <w:szCs w:val="24"/>
              </w:rPr>
              <w:t xml:space="preserve"> İl</w:t>
            </w:r>
            <w:r w:rsidR="001B0478">
              <w:rPr>
                <w:rFonts w:ascii="Times New Roman" w:hAnsi="Times New Roman" w:cs="Times New Roman"/>
                <w:b w:val="0"/>
                <w:sz w:val="20"/>
                <w:szCs w:val="24"/>
              </w:rPr>
              <w:t>çe</w:t>
            </w:r>
            <w:r w:rsidR="000754E5"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247B42"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Karpuzlu </w:t>
            </w:r>
            <w:r w:rsidR="000754E5" w:rsidRPr="00FF5ABE">
              <w:rPr>
                <w:rFonts w:ascii="Times New Roman" w:hAnsi="Times New Roman" w:cs="Times New Roman"/>
                <w:b w:val="0"/>
                <w:sz w:val="20"/>
                <w:szCs w:val="24"/>
              </w:rPr>
              <w:t>İl</w:t>
            </w:r>
            <w:r w:rsidR="001B0478">
              <w:rPr>
                <w:rFonts w:ascii="Times New Roman" w:hAnsi="Times New Roman" w:cs="Times New Roman"/>
                <w:b w:val="0"/>
                <w:sz w:val="20"/>
                <w:szCs w:val="24"/>
              </w:rPr>
              <w:t>çe</w:t>
            </w:r>
            <w:r w:rsidR="000754E5" w:rsidRPr="00FF5ABE">
              <w:rPr>
                <w:rFonts w:ascii="Times New Roman" w:hAnsi="Times New Roman" w:cs="Times New Roman"/>
                <w:b w:val="0"/>
                <w:sz w:val="20"/>
                <w:szCs w:val="24"/>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247B42"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Karpuzlu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247B42" w:rsidP="00883A52">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1B0478" w:rsidP="00883A52">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Karpuzlu </w:t>
            </w:r>
            <w:r w:rsidR="000754E5" w:rsidRPr="00FF5ABE">
              <w:rPr>
                <w:rFonts w:ascii="Times New Roman" w:hAnsi="Times New Roman" w:cs="Times New Roman"/>
                <w:b w:val="0"/>
                <w:sz w:val="20"/>
                <w:szCs w:val="24"/>
              </w:rPr>
              <w:t>Gençlik Hizmetleri ve Spor İl</w:t>
            </w:r>
            <w:r>
              <w:rPr>
                <w:rFonts w:ascii="Times New Roman" w:hAnsi="Times New Roman" w:cs="Times New Roman"/>
                <w:b w:val="0"/>
                <w:sz w:val="20"/>
                <w:szCs w:val="24"/>
              </w:rPr>
              <w:t>çe</w:t>
            </w:r>
            <w:r w:rsidR="000754E5"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1B0478" w:rsidP="00883A52">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0754E5" w:rsidRPr="00FF5ABE" w:rsidTr="00883A5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0754E5" w:rsidRPr="00FF5ABE" w:rsidRDefault="001B0478" w:rsidP="00883A52">
            <w:pPr>
              <w:pStyle w:val="TableParagraph"/>
              <w:jc w:val="center"/>
              <w:rPr>
                <w:rFonts w:ascii="Times New Roman" w:hAnsi="Times New Roman" w:cs="Times New Roman"/>
                <w:b w:val="0"/>
                <w:sz w:val="20"/>
                <w:szCs w:val="24"/>
              </w:rPr>
            </w:pPr>
            <w:r w:rsidRPr="00EF670F">
              <w:rPr>
                <w:rFonts w:ascii="Times New Roman" w:hAnsi="Times New Roman" w:cs="Times New Roman"/>
                <w:b w:val="0"/>
                <w:sz w:val="20"/>
                <w:szCs w:val="24"/>
              </w:rPr>
              <w:t>√</w:t>
            </w:r>
          </w:p>
        </w:tc>
      </w:tr>
    </w:tbl>
    <w:p w:rsidR="000754E5" w:rsidRDefault="000754E5" w:rsidP="000754E5">
      <w:pPr>
        <w:pStyle w:val="GvdeMetni"/>
        <w:spacing w:before="10"/>
        <w:rPr>
          <w:rFonts w:ascii="Times New Roman" w:hAnsi="Times New Roman" w:cs="Times New Roman"/>
        </w:rPr>
      </w:pPr>
    </w:p>
    <w:p w:rsidR="005211DF" w:rsidRDefault="005211DF" w:rsidP="000754E5">
      <w:pPr>
        <w:pStyle w:val="GvdeMetni"/>
        <w:spacing w:before="10"/>
        <w:rPr>
          <w:rFonts w:ascii="Times New Roman" w:hAnsi="Times New Roman" w:cs="Times New Roman"/>
        </w:rPr>
      </w:pPr>
    </w:p>
    <w:p w:rsidR="005211DF" w:rsidRPr="00284AF8" w:rsidRDefault="005211DF" w:rsidP="000754E5">
      <w:pPr>
        <w:pStyle w:val="GvdeMetni"/>
        <w:spacing w:before="10"/>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0754E5" w:rsidRDefault="000754E5" w:rsidP="000754E5">
      <w:pPr>
        <w:pStyle w:val="Balk3"/>
        <w:rPr>
          <w:rFonts w:ascii="Times New Roman" w:hAnsi="Times New Roman" w:cs="Times New Roman"/>
        </w:rPr>
      </w:pPr>
    </w:p>
    <w:p w:rsidR="000754E5" w:rsidRPr="004159BF" w:rsidRDefault="000754E5" w:rsidP="000754E5">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0754E5" w:rsidRPr="00284AF8" w:rsidRDefault="000754E5" w:rsidP="000754E5">
      <w:pPr>
        <w:pStyle w:val="GvdeMetni"/>
        <w:spacing w:before="9"/>
        <w:rPr>
          <w:rFonts w:ascii="Times New Roman" w:hAnsi="Times New Roman" w:cs="Times New Roman"/>
        </w:rPr>
      </w:pPr>
    </w:p>
    <w:p w:rsidR="000754E5" w:rsidRPr="00CA0B64" w:rsidRDefault="000754E5" w:rsidP="000754E5">
      <w:pPr>
        <w:pStyle w:val="Balk3"/>
        <w:spacing w:before="1"/>
        <w:rPr>
          <w:rFonts w:ascii="Times New Roman" w:hAnsi="Times New Roman" w:cs="Times New Roman"/>
          <w:color w:val="000000" w:themeColor="text1"/>
        </w:rPr>
      </w:pPr>
      <w:bookmarkStart w:id="19" w:name="_bookmark28"/>
      <w:bookmarkEnd w:id="19"/>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0754E5" w:rsidRPr="00284AF8" w:rsidRDefault="000754E5" w:rsidP="000754E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883A52">
            <w:pPr>
              <w:pStyle w:val="TableParagraph"/>
              <w:rPr>
                <w:rFonts w:ascii="Times New Roman" w:hAnsi="Times New Roman" w:cs="Times New Roman"/>
                <w:b w:val="0"/>
                <w:sz w:val="20"/>
                <w:szCs w:val="20"/>
              </w:rPr>
            </w:pPr>
            <w:r>
              <w:rPr>
                <w:rFonts w:ascii="Times New Roman" w:hAnsi="Times New Roman" w:cs="Times New Roman"/>
                <w:b w:val="0"/>
                <w:sz w:val="20"/>
                <w:szCs w:val="20"/>
              </w:rPr>
              <w:t>Karpuzlu Kaymakamlığı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1B0478">
            <w:pPr>
              <w:pStyle w:val="TableParagraph"/>
              <w:rPr>
                <w:rFonts w:ascii="Times New Roman" w:hAnsi="Times New Roman" w:cs="Times New Roman"/>
                <w:b w:val="0"/>
                <w:sz w:val="20"/>
                <w:szCs w:val="20"/>
              </w:rPr>
            </w:pPr>
            <w:r>
              <w:rPr>
                <w:rFonts w:ascii="Times New Roman" w:hAnsi="Times New Roman" w:cs="Times New Roman"/>
                <w:b w:val="0"/>
                <w:sz w:val="20"/>
                <w:szCs w:val="20"/>
              </w:rPr>
              <w:t>Okul</w:t>
            </w:r>
            <w:r w:rsidR="000754E5" w:rsidRPr="00FF5ABE">
              <w:rPr>
                <w:rFonts w:ascii="Times New Roman" w:hAnsi="Times New Roman" w:cs="Times New Roman"/>
                <w:b w:val="0"/>
                <w:sz w:val="20"/>
                <w:szCs w:val="20"/>
              </w:rPr>
              <w:t xml:space="preserve">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883A52">
            <w:pPr>
              <w:pStyle w:val="TableParagraph"/>
              <w:rPr>
                <w:rFonts w:ascii="Times New Roman" w:hAnsi="Times New Roman" w:cs="Times New Roman"/>
                <w:b w:val="0"/>
                <w:sz w:val="20"/>
                <w:szCs w:val="20"/>
              </w:rPr>
            </w:pPr>
            <w:r>
              <w:rPr>
                <w:rFonts w:ascii="Times New Roman" w:hAnsi="Times New Roman" w:cs="Times New Roman"/>
                <w:b w:val="0"/>
                <w:sz w:val="20"/>
                <w:szCs w:val="20"/>
              </w:rPr>
              <w:t xml:space="preserve">Karpuzlu </w:t>
            </w:r>
            <w:r w:rsidR="000754E5" w:rsidRPr="00FF5ABE">
              <w:rPr>
                <w:rFonts w:ascii="Times New Roman" w:hAnsi="Times New Roman" w:cs="Times New Roman"/>
                <w:b w:val="0"/>
                <w:sz w:val="20"/>
                <w:szCs w:val="20"/>
              </w:rPr>
              <w:t>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883A52">
            <w:pPr>
              <w:pStyle w:val="TableParagraph"/>
              <w:rPr>
                <w:rFonts w:ascii="Times New Roman" w:hAnsi="Times New Roman" w:cs="Times New Roman"/>
                <w:b w:val="0"/>
                <w:sz w:val="20"/>
                <w:szCs w:val="20"/>
              </w:rPr>
            </w:pPr>
            <w:r>
              <w:rPr>
                <w:rFonts w:ascii="Times New Roman" w:hAnsi="Times New Roman" w:cs="Times New Roman"/>
                <w:b w:val="0"/>
                <w:sz w:val="20"/>
                <w:szCs w:val="20"/>
              </w:rPr>
              <w:t xml:space="preserve">Karpuzlu </w:t>
            </w:r>
            <w:r w:rsidR="000754E5" w:rsidRPr="00FF5ABE">
              <w:rPr>
                <w:rFonts w:ascii="Times New Roman" w:hAnsi="Times New Roman" w:cs="Times New Roman"/>
                <w:b w:val="0"/>
                <w:sz w:val="20"/>
                <w:szCs w:val="20"/>
              </w:rPr>
              <w:t>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883A52">
            <w:pPr>
              <w:pStyle w:val="TableParagraph"/>
              <w:rPr>
                <w:rFonts w:ascii="Times New Roman" w:hAnsi="Times New Roman" w:cs="Times New Roman"/>
                <w:b w:val="0"/>
                <w:sz w:val="20"/>
                <w:szCs w:val="20"/>
              </w:rPr>
            </w:pPr>
            <w:r>
              <w:rPr>
                <w:rFonts w:ascii="Times New Roman" w:hAnsi="Times New Roman" w:cs="Times New Roman"/>
                <w:b w:val="0"/>
                <w:sz w:val="20"/>
                <w:szCs w:val="20"/>
              </w:rPr>
              <w:t xml:space="preserve">Karpuzlu </w:t>
            </w:r>
            <w:r w:rsidR="000754E5" w:rsidRPr="00FF5ABE">
              <w:rPr>
                <w:rFonts w:ascii="Times New Roman" w:hAnsi="Times New Roman" w:cs="Times New Roman"/>
                <w:b w:val="0"/>
                <w:sz w:val="20"/>
                <w:szCs w:val="20"/>
              </w:rPr>
              <w:t>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883A52">
            <w:pPr>
              <w:pStyle w:val="TableParagraph"/>
              <w:rPr>
                <w:rFonts w:ascii="Times New Roman" w:hAnsi="Times New Roman" w:cs="Times New Roman"/>
                <w:b w:val="0"/>
                <w:sz w:val="20"/>
                <w:szCs w:val="20"/>
              </w:rPr>
            </w:pPr>
            <w:r>
              <w:rPr>
                <w:rFonts w:ascii="Times New Roman" w:hAnsi="Times New Roman" w:cs="Times New Roman"/>
                <w:b w:val="0"/>
                <w:sz w:val="20"/>
                <w:szCs w:val="20"/>
              </w:rPr>
              <w:t>Karpuzlu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1B0478" w:rsidP="00883A52">
            <w:pPr>
              <w:pStyle w:val="TableParagraph"/>
              <w:rPr>
                <w:rFonts w:ascii="Times New Roman" w:hAnsi="Times New Roman" w:cs="Times New Roman"/>
                <w:b w:val="0"/>
                <w:sz w:val="20"/>
                <w:szCs w:val="20"/>
              </w:rPr>
            </w:pPr>
            <w:r>
              <w:rPr>
                <w:rFonts w:ascii="Times New Roman" w:hAnsi="Times New Roman" w:cs="Times New Roman"/>
                <w:b w:val="0"/>
                <w:sz w:val="20"/>
                <w:szCs w:val="20"/>
              </w:rPr>
              <w:t>Karpuzlu</w:t>
            </w:r>
            <w:r w:rsidR="000754E5" w:rsidRPr="00FF5ABE">
              <w:rPr>
                <w:rFonts w:ascii="Times New Roman" w:hAnsi="Times New Roman" w:cs="Times New Roman"/>
                <w:b w:val="0"/>
                <w:sz w:val="20"/>
                <w:szCs w:val="20"/>
              </w:rPr>
              <w:t xml:space="preserve"> Gençlik Hizmetleri ve Spor İl</w:t>
            </w:r>
            <w:r>
              <w:rPr>
                <w:rFonts w:ascii="Times New Roman" w:hAnsi="Times New Roman" w:cs="Times New Roman"/>
                <w:b w:val="0"/>
                <w:sz w:val="20"/>
                <w:szCs w:val="20"/>
              </w:rPr>
              <w:t>çe</w:t>
            </w:r>
            <w:r w:rsidR="000754E5" w:rsidRPr="00FF5ABE">
              <w:rPr>
                <w:rFonts w:ascii="Times New Roman" w:hAnsi="Times New Roman" w:cs="Times New Roman"/>
                <w:b w:val="0"/>
                <w:sz w:val="20"/>
                <w:szCs w:val="20"/>
              </w:rPr>
              <w:t xml:space="preserv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MEM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EF670F" w:rsidP="00883A52">
            <w:pPr>
              <w:pStyle w:val="TableParagraph"/>
              <w:jc w:val="center"/>
              <w:rPr>
                <w:rFonts w:ascii="Times New Roman" w:hAnsi="Times New Roman" w:cs="Times New Roman"/>
                <w:sz w:val="20"/>
                <w:szCs w:val="20"/>
              </w:rPr>
            </w:pPr>
            <w:r w:rsidRPr="00EF670F">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0754E5" w:rsidRPr="00FF5ABE" w:rsidRDefault="000754E5" w:rsidP="00883A5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0754E5" w:rsidRPr="00FF5ABE" w:rsidRDefault="000754E5" w:rsidP="00883A5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0754E5" w:rsidRPr="00284AF8" w:rsidRDefault="000754E5" w:rsidP="000754E5">
      <w:pPr>
        <w:pStyle w:val="GvdeMetni"/>
        <w:spacing w:before="11"/>
        <w:rPr>
          <w:rFonts w:ascii="Times New Roman" w:hAnsi="Times New Roman" w:cs="Times New Roman"/>
          <w:b/>
        </w:rPr>
      </w:pPr>
    </w:p>
    <w:p w:rsidR="000754E5" w:rsidRDefault="000754E5" w:rsidP="000754E5">
      <w:pPr>
        <w:pStyle w:val="GvdeMetni"/>
        <w:spacing w:before="10"/>
        <w:rPr>
          <w:rFonts w:ascii="Times New Roman" w:hAnsi="Times New Roman" w:cs="Times New Roman"/>
        </w:rPr>
      </w:pPr>
    </w:p>
    <w:p w:rsidR="000754E5" w:rsidRDefault="000754E5"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Pr="00284AF8" w:rsidRDefault="001A1C93" w:rsidP="000754E5">
      <w:pPr>
        <w:pStyle w:val="GvdeMetni"/>
        <w:spacing w:before="10"/>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0754E5" w:rsidRDefault="000754E5" w:rsidP="000754E5">
      <w:pPr>
        <w:pStyle w:val="Balk3"/>
        <w:rPr>
          <w:rFonts w:ascii="Times New Roman" w:hAnsi="Times New Roman" w:cs="Times New Roman"/>
        </w:rPr>
      </w:pPr>
    </w:p>
    <w:p w:rsidR="000754E5" w:rsidRPr="00F62BBD" w:rsidRDefault="000754E5" w:rsidP="000754E5">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w:t>
      </w:r>
      <w:r w:rsidRPr="00F62BBD">
        <w:rPr>
          <w:rFonts w:ascii="Times New Roman" w:hAnsi="Times New Roman" w:cs="Times New Roman"/>
          <w:b w:val="0"/>
        </w:rPr>
        <w:lastRenderedPageBreak/>
        <w:t xml:space="preserve">Matrisi hazırlamıştır. </w:t>
      </w:r>
    </w:p>
    <w:p w:rsidR="000754E5" w:rsidRPr="00284AF8" w:rsidRDefault="000754E5" w:rsidP="000754E5">
      <w:pPr>
        <w:pStyle w:val="Balk3"/>
        <w:rPr>
          <w:rFonts w:ascii="Times New Roman" w:hAnsi="Times New Roman" w:cs="Times New Roman"/>
        </w:rPr>
      </w:pPr>
    </w:p>
    <w:p w:rsidR="000754E5" w:rsidRPr="00CA0B64" w:rsidRDefault="000754E5" w:rsidP="000754E5">
      <w:pPr>
        <w:pStyle w:val="Balk3"/>
        <w:jc w:val="both"/>
        <w:rPr>
          <w:rFonts w:ascii="Times New Roman" w:hAnsi="Times New Roman" w:cs="Times New Roman"/>
          <w:color w:val="000000" w:themeColor="text1"/>
        </w:rPr>
      </w:pPr>
      <w:bookmarkStart w:id="20" w:name="_bookmark29"/>
      <w:bookmarkEnd w:id="20"/>
      <w:r w:rsidRPr="00CA0B64">
        <w:rPr>
          <w:rFonts w:ascii="Times New Roman" w:hAnsi="Times New Roman" w:cs="Times New Roman"/>
          <w:color w:val="000000" w:themeColor="text1"/>
        </w:rPr>
        <w:t>Tablo 6: Paydaş - Ürün/Hizmet Matrisi</w:t>
      </w:r>
    </w:p>
    <w:tbl>
      <w:tblPr>
        <w:tblStyle w:val="ListeTablo3-Vurgu41"/>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35"/>
        <w:gridCol w:w="614"/>
        <w:gridCol w:w="435"/>
        <w:gridCol w:w="435"/>
        <w:gridCol w:w="435"/>
        <w:gridCol w:w="435"/>
        <w:gridCol w:w="435"/>
        <w:gridCol w:w="435"/>
        <w:gridCol w:w="435"/>
        <w:gridCol w:w="567"/>
        <w:gridCol w:w="567"/>
      </w:tblGrid>
      <w:tr w:rsidR="0080531F" w:rsidRPr="00564FA4" w:rsidTr="0080531F">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noWrap/>
            <w:vAlign w:val="center"/>
            <w:hideMark/>
          </w:tcPr>
          <w:p w:rsidR="0080531F" w:rsidRPr="00564FA4" w:rsidRDefault="0080531F" w:rsidP="00883A52">
            <w:pPr>
              <w:rPr>
                <w:rFonts w:ascii="Times New Roman" w:eastAsia="Times New Roman" w:hAnsi="Times New Roman" w:cs="Times New Roman"/>
                <w:sz w:val="24"/>
                <w:szCs w:val="24"/>
              </w:rPr>
            </w:pPr>
          </w:p>
        </w:tc>
        <w:tc>
          <w:tcPr>
            <w:tcW w:w="615" w:type="dxa"/>
            <w:noWrap/>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Karpuzlu</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Kaymakamlığı</w:t>
            </w:r>
            <w:proofErr w:type="spellEnd"/>
          </w:p>
        </w:tc>
        <w:tc>
          <w:tcPr>
            <w:tcW w:w="614"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r>
              <w:rPr>
                <w:rFonts w:ascii="Times New Roman" w:eastAsia="Times New Roman" w:hAnsi="Times New Roman" w:cs="Times New Roman"/>
                <w:sz w:val="18"/>
                <w:szCs w:val="20"/>
                <w:lang w:val="en-US"/>
              </w:rPr>
              <w:t>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r>
              <w:rPr>
                <w:rFonts w:ascii="Times New Roman" w:eastAsia="Times New Roman" w:hAnsi="Times New Roman" w:cs="Times New Roman"/>
                <w:sz w:val="18"/>
                <w:szCs w:val="20"/>
                <w:lang w:val="en-US"/>
              </w:rPr>
              <w:t>çe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r>
              <w:rPr>
                <w:rFonts w:ascii="Times New Roman" w:eastAsia="Times New Roman" w:hAnsi="Times New Roman" w:cs="Times New Roman"/>
                <w:sz w:val="18"/>
                <w:szCs w:val="20"/>
                <w:lang w:val="en-US"/>
              </w:rPr>
              <w:t>çe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35"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Karpuzlu</w:t>
            </w:r>
            <w:proofErr w:type="spellEnd"/>
            <w:r w:rsidRPr="00FF5ABE">
              <w:rPr>
                <w:rFonts w:ascii="Times New Roman" w:eastAsia="Times New Roman" w:hAnsi="Times New Roman" w:cs="Times New Roman"/>
                <w:sz w:val="18"/>
                <w:szCs w:val="20"/>
                <w:lang w:val="en-US"/>
              </w:rPr>
              <w:t xml:space="preserve">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w:t>
            </w:r>
            <w:r>
              <w:rPr>
                <w:rFonts w:ascii="Times New Roman" w:eastAsia="Times New Roman" w:hAnsi="Times New Roman" w:cs="Times New Roman"/>
                <w:sz w:val="18"/>
                <w:szCs w:val="20"/>
                <w:lang w:val="en-US"/>
              </w:rPr>
              <w:t>çe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80531F" w:rsidRPr="00FF5ABE" w:rsidRDefault="0080531F"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Personeli</w:t>
            </w:r>
            <w:proofErr w:type="spellEnd"/>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noWrap/>
            <w:vAlign w:val="center"/>
            <w:hideMark/>
          </w:tcPr>
          <w:p w:rsidR="0080531F" w:rsidRPr="006939D6" w:rsidRDefault="0080531F" w:rsidP="00883A52">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textDirection w:val="btLr"/>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5" w:type="dxa"/>
            <w:noWrap/>
            <w:textDirection w:val="btLr"/>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textDirection w:val="btLr"/>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textDirection w:val="btLr"/>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78"/>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158"/>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80531F" w:rsidRPr="006939D6" w:rsidRDefault="0080531F" w:rsidP="00883A52">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80531F" w:rsidRPr="006939D6" w:rsidRDefault="0080531F" w:rsidP="00883A52">
            <w:pPr>
              <w:jc w:val="center"/>
              <w:rPr>
                <w:rFonts w:eastAsia="Times New Roman" w:cs="Times New Roman"/>
                <w:color w:val="000000"/>
                <w:sz w:val="16"/>
                <w:szCs w:val="16"/>
              </w:rPr>
            </w:pPr>
            <w:r>
              <w:rPr>
                <w:rFonts w:eastAsia="Times New Roman" w:cs="Times New Roman"/>
                <w:color w:val="000000"/>
                <w:sz w:val="16"/>
                <w:szCs w:val="16"/>
              </w:rPr>
              <w:t>C</w:t>
            </w:r>
            <w:r w:rsidRPr="006939D6">
              <w:rPr>
                <w:rFonts w:eastAsia="Times New Roman" w:cs="Times New Roman"/>
                <w:color w:val="000000"/>
                <w:sz w:val="16"/>
                <w:szCs w:val="16"/>
              </w:rPr>
              <w:t>-İnsan Kaynakları Gelişimi</w:t>
            </w: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80531F" w:rsidRPr="006939D6" w:rsidRDefault="0080531F" w:rsidP="00883A52">
            <w:pPr>
              <w:jc w:val="center"/>
              <w:rPr>
                <w:rFonts w:eastAsia="Times New Roman" w:cs="Times New Roman"/>
                <w:color w:val="000000"/>
                <w:sz w:val="16"/>
                <w:szCs w:val="16"/>
              </w:rPr>
            </w:pPr>
            <w:r>
              <w:rPr>
                <w:rFonts w:eastAsia="Times New Roman" w:cs="Times New Roman"/>
                <w:color w:val="000000"/>
                <w:sz w:val="16"/>
                <w:szCs w:val="16"/>
              </w:rPr>
              <w:t>D</w:t>
            </w:r>
            <w:r w:rsidRPr="006939D6">
              <w:rPr>
                <w:rFonts w:eastAsia="Times New Roman" w:cs="Times New Roman"/>
                <w:color w:val="000000"/>
                <w:sz w:val="16"/>
                <w:szCs w:val="16"/>
              </w:rPr>
              <w:t>-Fiziki ve Mali Destek</w:t>
            </w: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70"/>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80531F" w:rsidRPr="006939D6" w:rsidRDefault="0080531F" w:rsidP="00883A52">
            <w:pPr>
              <w:jc w:val="center"/>
              <w:rPr>
                <w:rFonts w:eastAsia="Times New Roman" w:cs="Times New Roman"/>
                <w:color w:val="000000"/>
                <w:sz w:val="16"/>
                <w:szCs w:val="16"/>
              </w:rPr>
            </w:pPr>
            <w:r>
              <w:rPr>
                <w:rFonts w:eastAsia="Times New Roman" w:cs="Times New Roman"/>
                <w:color w:val="000000"/>
                <w:sz w:val="16"/>
                <w:szCs w:val="16"/>
              </w:rPr>
              <w:t>E</w:t>
            </w:r>
            <w:r w:rsidRPr="006939D6">
              <w:rPr>
                <w:rFonts w:eastAsia="Times New Roman" w:cs="Times New Roman"/>
                <w:color w:val="000000"/>
                <w:sz w:val="16"/>
                <w:szCs w:val="16"/>
              </w:rPr>
              <w:t>-Denetim ve Rehberlik</w:t>
            </w: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6939D6"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80531F" w:rsidRPr="006939D6" w:rsidRDefault="0080531F" w:rsidP="00883A52">
            <w:pPr>
              <w:jc w:val="center"/>
              <w:rPr>
                <w:rFonts w:eastAsia="Times New Roman" w:cs="Times New Roman"/>
                <w:color w:val="000000"/>
                <w:sz w:val="16"/>
                <w:szCs w:val="16"/>
              </w:rPr>
            </w:pPr>
            <w:r>
              <w:rPr>
                <w:rFonts w:eastAsia="Times New Roman" w:cs="Times New Roman"/>
                <w:color w:val="000000"/>
                <w:sz w:val="16"/>
                <w:szCs w:val="16"/>
              </w:rPr>
              <w:t>F</w:t>
            </w:r>
            <w:r w:rsidRPr="006939D6">
              <w:rPr>
                <w:rFonts w:eastAsia="Times New Roman" w:cs="Times New Roman"/>
                <w:color w:val="000000"/>
                <w:sz w:val="16"/>
                <w:szCs w:val="16"/>
              </w:rPr>
              <w:t>-Halkla İlişkiler</w:t>
            </w: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564FA4"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564FA4"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80531F" w:rsidRPr="00564FA4" w:rsidTr="008053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80531F" w:rsidRPr="00564FA4" w:rsidRDefault="0080531F" w:rsidP="00883A52">
            <w:pPr>
              <w:rPr>
                <w:rFonts w:eastAsia="Times New Roman" w:cs="Times New Roman"/>
                <w:color w:val="000000"/>
                <w:sz w:val="16"/>
                <w:szCs w:val="16"/>
              </w:rPr>
            </w:pPr>
          </w:p>
        </w:tc>
        <w:tc>
          <w:tcPr>
            <w:tcW w:w="615" w:type="dxa"/>
            <w:noWrap/>
            <w:vAlign w:val="center"/>
            <w:hideMark/>
          </w:tcPr>
          <w:p w:rsidR="0080531F" w:rsidRPr="00564FA4"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80531F" w:rsidRPr="00AF1C55" w:rsidRDefault="0080531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0754E5" w:rsidRPr="00284AF8" w:rsidRDefault="000754E5" w:rsidP="000754E5">
      <w:pPr>
        <w:pStyle w:val="GvdeMetni"/>
        <w:spacing w:before="11"/>
        <w:rPr>
          <w:rFonts w:ascii="Times New Roman" w:hAnsi="Times New Roman" w:cs="Times New Roman"/>
          <w:b/>
        </w:rPr>
      </w:pPr>
    </w:p>
    <w:p w:rsidR="000754E5" w:rsidRDefault="000754E5"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Pr="00284AF8" w:rsidRDefault="001A1C93" w:rsidP="000754E5">
      <w:pPr>
        <w:pStyle w:val="GvdeMetni"/>
        <w:spacing w:before="10"/>
        <w:rPr>
          <w:rFonts w:ascii="Times New Roman" w:hAnsi="Times New Roman" w:cs="Times New Roman"/>
        </w:rPr>
      </w:pPr>
    </w:p>
    <w:p w:rsidR="000754E5" w:rsidRPr="00284AF8" w:rsidRDefault="000754E5" w:rsidP="000754E5">
      <w:pPr>
        <w:pStyle w:val="GvdeMetni"/>
        <w:spacing w:before="7"/>
        <w:rPr>
          <w:rFonts w:ascii="Times New Roman" w:hAnsi="Times New Roman" w:cs="Times New Roman"/>
          <w:b/>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0754E5" w:rsidRDefault="000754E5" w:rsidP="000754E5">
      <w:pPr>
        <w:pStyle w:val="GvdeMetni"/>
        <w:spacing w:line="276" w:lineRule="auto"/>
        <w:ind w:left="136" w:firstLine="584"/>
        <w:jc w:val="both"/>
        <w:rPr>
          <w:rFonts w:ascii="Times New Roman" w:hAnsi="Times New Roman" w:cs="Times New Roman"/>
        </w:rPr>
      </w:pPr>
    </w:p>
    <w:p w:rsidR="000754E5" w:rsidRDefault="000754E5" w:rsidP="000754E5">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izlenmiştir. </w:t>
      </w:r>
      <w:r w:rsidR="0080531F">
        <w:rPr>
          <w:rFonts w:ascii="Times New Roman" w:hAnsi="Times New Roman" w:cs="Times New Roman"/>
        </w:rPr>
        <w:t>Okulumuz</w:t>
      </w:r>
      <w:r w:rsidRPr="00F871F9">
        <w:rPr>
          <w:rFonts w:ascii="Times New Roman" w:hAnsi="Times New Roman" w:cs="Times New Roman"/>
        </w:rPr>
        <w:t xml:space="preserve"> Strateji Geliştirme Kurulu ve Strateji</w:t>
      </w:r>
      <w:r>
        <w:rPr>
          <w:rFonts w:ascii="Times New Roman" w:hAnsi="Times New Roman" w:cs="Times New Roman"/>
        </w:rPr>
        <w:t xml:space="preserve">k Plan Hazırlama Ekibi üyeleri ile </w:t>
      </w:r>
      <w:r>
        <w:rPr>
          <w:rFonts w:ascii="Times New Roman" w:hAnsi="Times New Roman" w:cs="Times New Roman"/>
        </w:rPr>
        <w:lastRenderedPageBreak/>
        <w:t>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w:t>
      </w:r>
      <w:r w:rsidR="0080531F">
        <w:rPr>
          <w:rFonts w:ascii="Times New Roman" w:hAnsi="Times New Roman" w:cs="Times New Roman"/>
        </w:rPr>
        <w:t>10</w:t>
      </w:r>
      <w:r w:rsidRPr="00F871F9">
        <w:rPr>
          <w:rFonts w:ascii="Times New Roman" w:hAnsi="Times New Roman" w:cs="Times New Roman"/>
        </w:rPr>
        <w:t xml:space="preserve"> sorudan oluşan “</w:t>
      </w:r>
      <w:r w:rsidR="0080531F">
        <w:rPr>
          <w:rFonts w:ascii="Times New Roman" w:hAnsi="Times New Roman" w:cs="Times New Roman"/>
        </w:rPr>
        <w:t xml:space="preserve">Karpuzlu Tekeler Ortaokulu </w:t>
      </w:r>
      <w:r w:rsidRPr="00F871F9">
        <w:rPr>
          <w:rFonts w:ascii="Times New Roman" w:hAnsi="Times New Roman" w:cs="Times New Roman"/>
        </w:rPr>
        <w:t xml:space="preserve">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Pr>
          <w:rFonts w:ascii="Times New Roman" w:hAnsi="Times New Roman" w:cs="Times New Roman"/>
        </w:rPr>
        <w:t>uygulanmıştır</w:t>
      </w:r>
      <w:r w:rsidRPr="00F871F9">
        <w:rPr>
          <w:rFonts w:ascii="Times New Roman" w:hAnsi="Times New Roman" w:cs="Times New Roman"/>
        </w:rPr>
        <w:t xml:space="preserve">. </w:t>
      </w:r>
      <w:r>
        <w:rPr>
          <w:rFonts w:ascii="Times New Roman" w:hAnsi="Times New Roman" w:cs="Times New Roman"/>
        </w:rPr>
        <w:t xml:space="preserve">Anket sonuçları nicel olarak değerlendirilmiştir. </w:t>
      </w:r>
      <w:proofErr w:type="spellStart"/>
      <w:r w:rsidR="0080531F">
        <w:rPr>
          <w:rFonts w:ascii="Times New Roman" w:hAnsi="Times New Roman" w:cs="Times New Roman"/>
        </w:rPr>
        <w:t>KarpuzluKaymakamlığı</w:t>
      </w:r>
      <w:proofErr w:type="spellEnd"/>
      <w:r w:rsidR="0080531F">
        <w:rPr>
          <w:rFonts w:ascii="Times New Roman" w:hAnsi="Times New Roman" w:cs="Times New Roman"/>
        </w:rPr>
        <w:t xml:space="preserve"> </w:t>
      </w:r>
      <w:r>
        <w:rPr>
          <w:rFonts w:ascii="Times New Roman" w:hAnsi="Times New Roman" w:cs="Times New Roman"/>
        </w:rPr>
        <w:t>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0754E5" w:rsidRDefault="000754E5" w:rsidP="000754E5">
      <w:pPr>
        <w:pStyle w:val="GvdeMetni"/>
        <w:spacing w:line="276" w:lineRule="auto"/>
        <w:jc w:val="both"/>
        <w:rPr>
          <w:rFonts w:ascii="Times New Roman" w:hAnsi="Times New Roman" w:cs="Times New Roman"/>
        </w:rPr>
      </w:pPr>
    </w:p>
    <w:p w:rsidR="000754E5" w:rsidRPr="00E5482E" w:rsidRDefault="000754E5" w:rsidP="000754E5">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 Paydaş Görüşlerinin Alınmasına İlişkin Çalışmalar </w:t>
      </w:r>
    </w:p>
    <w:p w:rsidR="000754E5" w:rsidRDefault="000754E5" w:rsidP="000754E5">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0754E5" w:rsidRPr="00FF5ABE"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80531F" w:rsidP="00883A52">
            <w:pPr>
              <w:pStyle w:val="TableParagraph"/>
              <w:rPr>
                <w:rFonts w:ascii="Times New Roman" w:hAnsi="Times New Roman" w:cs="Times New Roman"/>
                <w:b w:val="0"/>
                <w:sz w:val="16"/>
                <w:szCs w:val="20"/>
              </w:rPr>
            </w:pPr>
            <w:r>
              <w:rPr>
                <w:rFonts w:ascii="Times New Roman" w:hAnsi="Times New Roman" w:cs="Times New Roman"/>
                <w:b w:val="0"/>
                <w:sz w:val="16"/>
                <w:szCs w:val="20"/>
              </w:rPr>
              <w:t>Karpuzlu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w:t>
            </w:r>
            <w:r w:rsidR="0080531F">
              <w:rPr>
                <w:rFonts w:ascii="Times New Roman" w:hAnsi="Times New Roman" w:cs="Times New Roman"/>
                <w:b w:val="0"/>
                <w:sz w:val="16"/>
                <w:szCs w:val="20"/>
              </w:rPr>
              <w:t>çe</w:t>
            </w:r>
            <w:r w:rsidRPr="00FF5ABE">
              <w:rPr>
                <w:rFonts w:ascii="Times New Roman" w:hAnsi="Times New Roman" w:cs="Times New Roman"/>
                <w:b w:val="0"/>
                <w:sz w:val="16"/>
                <w:szCs w:val="20"/>
              </w:rPr>
              <w:t xml:space="preserve">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80531F" w:rsidP="00883A52">
            <w:pPr>
              <w:pStyle w:val="TableParagraph"/>
              <w:rPr>
                <w:rFonts w:ascii="Times New Roman" w:hAnsi="Times New Roman" w:cs="Times New Roman"/>
                <w:b w:val="0"/>
                <w:sz w:val="16"/>
                <w:szCs w:val="20"/>
              </w:rPr>
            </w:pPr>
            <w:r>
              <w:rPr>
                <w:rFonts w:ascii="Times New Roman" w:hAnsi="Times New Roman" w:cs="Times New Roman"/>
                <w:b w:val="0"/>
                <w:sz w:val="16"/>
                <w:szCs w:val="20"/>
              </w:rPr>
              <w:t>Okul</w:t>
            </w:r>
            <w:r w:rsidR="000754E5" w:rsidRPr="00FF5ABE">
              <w:rPr>
                <w:rFonts w:ascii="Times New Roman" w:hAnsi="Times New Roman" w:cs="Times New Roman"/>
                <w:b w:val="0"/>
                <w:sz w:val="16"/>
                <w:szCs w:val="20"/>
              </w:rPr>
              <w:t xml:space="preserve">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80531F" w:rsidP="00883A52">
            <w:pPr>
              <w:pStyle w:val="TableParagraph"/>
              <w:rPr>
                <w:rFonts w:ascii="Times New Roman" w:hAnsi="Times New Roman" w:cs="Times New Roman"/>
                <w:b w:val="0"/>
                <w:sz w:val="16"/>
                <w:szCs w:val="20"/>
              </w:rPr>
            </w:pPr>
            <w:r>
              <w:rPr>
                <w:rFonts w:ascii="Times New Roman" w:hAnsi="Times New Roman" w:cs="Times New Roman"/>
                <w:b w:val="0"/>
                <w:sz w:val="16"/>
                <w:szCs w:val="20"/>
              </w:rPr>
              <w:t>Karpuzlu</w:t>
            </w:r>
            <w:r w:rsidR="000754E5" w:rsidRPr="00FF5ABE">
              <w:rPr>
                <w:rFonts w:ascii="Times New Roman" w:hAnsi="Times New Roman" w:cs="Times New Roman"/>
                <w:b w:val="0"/>
                <w:sz w:val="16"/>
                <w:szCs w:val="20"/>
              </w:rPr>
              <w:t xml:space="preserve"> İl</w:t>
            </w:r>
            <w:r>
              <w:rPr>
                <w:rFonts w:ascii="Times New Roman" w:hAnsi="Times New Roman" w:cs="Times New Roman"/>
                <w:b w:val="0"/>
                <w:sz w:val="16"/>
                <w:szCs w:val="20"/>
              </w:rPr>
              <w:t>çe</w:t>
            </w:r>
            <w:r w:rsidR="000754E5" w:rsidRPr="00FF5ABE">
              <w:rPr>
                <w:rFonts w:ascii="Times New Roman" w:hAnsi="Times New Roman" w:cs="Times New Roman"/>
                <w:b w:val="0"/>
                <w:sz w:val="16"/>
                <w:szCs w:val="20"/>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80531F" w:rsidP="00883A52">
            <w:pPr>
              <w:pStyle w:val="TableParagraph"/>
              <w:rPr>
                <w:rFonts w:ascii="Times New Roman" w:hAnsi="Times New Roman" w:cs="Times New Roman"/>
                <w:b w:val="0"/>
                <w:sz w:val="16"/>
                <w:szCs w:val="20"/>
              </w:rPr>
            </w:pPr>
            <w:r>
              <w:rPr>
                <w:rFonts w:ascii="Times New Roman" w:hAnsi="Times New Roman" w:cs="Times New Roman"/>
                <w:b w:val="0"/>
                <w:sz w:val="16"/>
                <w:szCs w:val="20"/>
              </w:rPr>
              <w:t>Karpuzlu</w:t>
            </w:r>
            <w:r w:rsidRPr="00FF5ABE">
              <w:rPr>
                <w:rFonts w:ascii="Times New Roman" w:hAnsi="Times New Roman" w:cs="Times New Roman"/>
                <w:b w:val="0"/>
                <w:sz w:val="16"/>
                <w:szCs w:val="20"/>
              </w:rPr>
              <w:t xml:space="preserve"> İl</w:t>
            </w:r>
            <w:r>
              <w:rPr>
                <w:rFonts w:ascii="Times New Roman" w:hAnsi="Times New Roman" w:cs="Times New Roman"/>
                <w:b w:val="0"/>
                <w:sz w:val="16"/>
                <w:szCs w:val="20"/>
              </w:rPr>
              <w:t>çe</w:t>
            </w:r>
            <w:r w:rsidR="000754E5" w:rsidRPr="00FF5ABE">
              <w:rPr>
                <w:rFonts w:ascii="Times New Roman" w:hAnsi="Times New Roman" w:cs="Times New Roman"/>
                <w:b w:val="0"/>
                <w:sz w:val="16"/>
                <w:szCs w:val="20"/>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80531F" w:rsidP="00883A52">
            <w:pPr>
              <w:pStyle w:val="TableParagraph"/>
              <w:rPr>
                <w:rFonts w:ascii="Times New Roman" w:hAnsi="Times New Roman" w:cs="Times New Roman"/>
                <w:b w:val="0"/>
                <w:sz w:val="16"/>
                <w:szCs w:val="20"/>
              </w:rPr>
            </w:pPr>
            <w:r>
              <w:rPr>
                <w:rFonts w:ascii="Times New Roman" w:hAnsi="Times New Roman" w:cs="Times New Roman"/>
                <w:b w:val="0"/>
                <w:sz w:val="16"/>
                <w:szCs w:val="20"/>
              </w:rPr>
              <w:t>İlçe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80531F" w:rsidP="00883A52">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Karpuzlu </w:t>
            </w:r>
            <w:r w:rsidR="000754E5" w:rsidRPr="00FF5ABE">
              <w:rPr>
                <w:rFonts w:ascii="Times New Roman" w:hAnsi="Times New Roman" w:cs="Times New Roman"/>
                <w:b w:val="0"/>
                <w:sz w:val="16"/>
                <w:szCs w:val="20"/>
              </w:rPr>
              <w:t>Gençlik Hizmetleri ve Spor İl</w:t>
            </w:r>
            <w:r>
              <w:rPr>
                <w:rFonts w:ascii="Times New Roman" w:hAnsi="Times New Roman" w:cs="Times New Roman"/>
                <w:b w:val="0"/>
                <w:sz w:val="16"/>
                <w:szCs w:val="20"/>
              </w:rPr>
              <w:t>çe</w:t>
            </w:r>
            <w:r w:rsidR="000754E5" w:rsidRPr="00FF5ABE">
              <w:rPr>
                <w:rFonts w:ascii="Times New Roman" w:hAnsi="Times New Roman" w:cs="Times New Roman"/>
                <w:b w:val="0"/>
                <w:sz w:val="16"/>
                <w:szCs w:val="20"/>
              </w:rPr>
              <w:t xml:space="preserve">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0754E5" w:rsidRPr="00FF5ABE" w:rsidRDefault="000754E5" w:rsidP="00883A52">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0754E5" w:rsidRDefault="000754E5"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Default="001A1C93" w:rsidP="000754E5">
      <w:pPr>
        <w:pStyle w:val="GvdeMetni"/>
        <w:spacing w:line="276" w:lineRule="auto"/>
        <w:ind w:left="136" w:firstLine="584"/>
        <w:jc w:val="both"/>
        <w:rPr>
          <w:rFonts w:ascii="Times New Roman" w:hAnsi="Times New Roman" w:cs="Times New Roman"/>
        </w:rPr>
      </w:pPr>
    </w:p>
    <w:p w:rsidR="001A1C93" w:rsidRPr="00F871F9" w:rsidRDefault="001A1C93" w:rsidP="000754E5">
      <w:pPr>
        <w:pStyle w:val="GvdeMetni"/>
        <w:spacing w:line="276" w:lineRule="auto"/>
        <w:ind w:left="136" w:firstLine="584"/>
        <w:jc w:val="both"/>
        <w:rPr>
          <w:rFonts w:ascii="Times New Roman" w:hAnsi="Times New Roman" w:cs="Times New Roman"/>
        </w:rPr>
      </w:pPr>
    </w:p>
    <w:p w:rsidR="000754E5" w:rsidRPr="00284AF8" w:rsidRDefault="000754E5" w:rsidP="000754E5">
      <w:pPr>
        <w:pStyle w:val="GvdeMetni"/>
        <w:spacing w:before="1"/>
        <w:rPr>
          <w:rFonts w:ascii="Times New Roman" w:hAnsi="Times New Roman" w:cs="Times New Roman"/>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21" w:name="_bookmark32"/>
      <w:bookmarkEnd w:id="21"/>
      <w:r w:rsidRPr="00E5482E">
        <w:rPr>
          <w:rFonts w:ascii="Times New Roman" w:hAnsi="Times New Roman" w:cs="Times New Roman"/>
          <w:color w:val="002060"/>
          <w:sz w:val="24"/>
          <w:szCs w:val="24"/>
        </w:rPr>
        <w:t xml:space="preserve">Kuruluş </w:t>
      </w:r>
      <w:proofErr w:type="spellStart"/>
      <w:r w:rsidRPr="00E5482E">
        <w:rPr>
          <w:rFonts w:ascii="Times New Roman" w:hAnsi="Times New Roman" w:cs="Times New Roman"/>
          <w:color w:val="002060"/>
          <w:sz w:val="24"/>
          <w:szCs w:val="24"/>
        </w:rPr>
        <w:t>İçiAnaliz</w:t>
      </w:r>
      <w:proofErr w:type="spellEnd"/>
    </w:p>
    <w:p w:rsidR="000754E5" w:rsidRPr="00284AF8" w:rsidRDefault="000754E5" w:rsidP="000754E5">
      <w:pPr>
        <w:pStyle w:val="GvdeMetni"/>
        <w:spacing w:before="7"/>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0754E5" w:rsidRDefault="000754E5" w:rsidP="000754E5">
      <w:pPr>
        <w:pStyle w:val="Balk3"/>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sz w:val="20"/>
        </w:rPr>
      </w:pPr>
      <w:r w:rsidRPr="00177E27">
        <w:rPr>
          <w:rFonts w:ascii="Times New Roman" w:hAnsi="Times New Roman" w:cs="Times New Roman"/>
          <w:sz w:val="20"/>
        </w:rPr>
        <w:t>Şekil….. Teşkilat Şeması</w:t>
      </w:r>
    </w:p>
    <w:p w:rsidR="006A7D69" w:rsidRDefault="00F70200" w:rsidP="006A7D69">
      <w:pPr>
        <w:widowControl/>
        <w:autoSpaceDE/>
        <w:autoSpaceDN/>
        <w:spacing w:after="200" w:line="276" w:lineRule="auto"/>
        <w:jc w:val="both"/>
        <w:rPr>
          <w:b/>
          <w:sz w:val="24"/>
          <w:szCs w:val="24"/>
        </w:rPr>
      </w:pPr>
      <w:r>
        <w:rPr>
          <w:rFonts w:ascii="Times New Roman" w:eastAsia="Times New Roman" w:hAnsi="Times New Roman" w:cs="Times New Roman"/>
          <w:b/>
          <w:noProof/>
          <w:color w:val="000000"/>
          <w:sz w:val="24"/>
          <w:szCs w:val="24"/>
          <w:lang w:bidi="ar-SA"/>
        </w:rPr>
        <w:lastRenderedPageBreak/>
        <mc:AlternateContent>
          <mc:Choice Requires="wps">
            <w:drawing>
              <wp:anchor distT="0" distB="0" distL="114300" distR="114300" simplePos="0" relativeHeight="251775488" behindDoc="0" locked="0" layoutInCell="1" allowOverlap="1">
                <wp:simplePos x="0" y="0"/>
                <wp:positionH relativeFrom="column">
                  <wp:posOffset>1778000</wp:posOffset>
                </wp:positionH>
                <wp:positionV relativeFrom="paragraph">
                  <wp:posOffset>111760</wp:posOffset>
                </wp:positionV>
                <wp:extent cx="1543050" cy="476250"/>
                <wp:effectExtent l="0" t="0" r="0" b="0"/>
                <wp:wrapNone/>
                <wp:docPr id="67" name="Metin Kutusu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476250"/>
                        </a:xfrm>
                        <a:prstGeom prst="rect">
                          <a:avLst/>
                        </a:prstGeom>
                        <a:solidFill>
                          <a:sysClr val="window" lastClr="FFFFFF"/>
                        </a:solidFill>
                        <a:ln w="6350">
                          <a:solidFill>
                            <a:prstClr val="black"/>
                          </a:solidFill>
                        </a:ln>
                        <a:effectLst/>
                      </wps:spPr>
                      <wps:txbx>
                        <w:txbxContent>
                          <w:p w:rsidR="009F6C47" w:rsidRPr="00217265" w:rsidRDefault="009F6C47" w:rsidP="00B01B2A">
                            <w:pPr>
                              <w:jc w:val="center"/>
                              <w:rPr>
                                <w:b/>
                              </w:rPr>
                            </w:pPr>
                            <w:r w:rsidRPr="00217265">
                              <w:rPr>
                                <w:b/>
                              </w:rPr>
                              <w:t>MÜDÜR</w:t>
                            </w:r>
                          </w:p>
                          <w:p w:rsidR="009F6C47" w:rsidRDefault="009F6C47" w:rsidP="006A7D69">
                            <w:pPr>
                              <w:jc w:val="center"/>
                            </w:pPr>
                            <w:r>
                              <w:t>Abdullah ÜNLÜ</w:t>
                            </w:r>
                          </w:p>
                          <w:p w:rsidR="009F6C47" w:rsidRDefault="009F6C47" w:rsidP="006A7D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7" o:spid="_x0000_s1026" type="#_x0000_t202" style="position:absolute;left:0;text-align:left;margin-left:140pt;margin-top:8.8pt;width:121.5pt;height:3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" fillcolor="window" strokeweight=".5pt">
                <v:path arrowok="t"/>
                <v:textbox>
                  <w:txbxContent>
                    <w:p w:rsidR="009F6C47" w:rsidRPr="00217265" w:rsidRDefault="009F6C47" w:rsidP="00B01B2A">
                      <w:pPr>
                        <w:jc w:val="center"/>
                        <w:rPr>
                          <w:b/>
                        </w:rPr>
                      </w:pPr>
                      <w:r w:rsidRPr="00217265">
                        <w:rPr>
                          <w:b/>
                        </w:rPr>
                        <w:t>MÜDÜR</w:t>
                      </w:r>
                    </w:p>
                    <w:p w:rsidR="009F6C47" w:rsidRDefault="009F6C47" w:rsidP="006A7D69">
                      <w:pPr>
                        <w:jc w:val="center"/>
                      </w:pPr>
                      <w:r>
                        <w:t>Abdullah ÜNLÜ</w:t>
                      </w:r>
                    </w:p>
                    <w:p w:rsidR="009F6C47" w:rsidRDefault="009F6C47" w:rsidP="006A7D69">
                      <w:pPr>
                        <w:jc w:val="center"/>
                      </w:pPr>
                    </w:p>
                  </w:txbxContent>
                </v:textbox>
              </v:shape>
            </w:pict>
          </mc:Fallback>
        </mc:AlternateContent>
      </w:r>
    </w:p>
    <w:p w:rsidR="006A7D69" w:rsidRPr="007D748B" w:rsidRDefault="00F70200" w:rsidP="006A7D69">
      <w:pPr>
        <w:ind w:left="720"/>
        <w:jc w:val="both"/>
        <w:rPr>
          <w:b/>
          <w:sz w:val="24"/>
          <w:szCs w:val="24"/>
        </w:rPr>
      </w:pPr>
      <w:r>
        <w:rPr>
          <w:b/>
          <w:noProof/>
          <w:sz w:val="24"/>
          <w:szCs w:val="24"/>
          <w:lang w:bidi="ar-SA"/>
        </w:rPr>
        <mc:AlternateContent>
          <mc:Choice Requires="wps">
            <w:drawing>
              <wp:anchor distT="0" distB="0" distL="114300" distR="114300" simplePos="0" relativeHeight="251772416" behindDoc="0" locked="0" layoutInCell="1" allowOverlap="1">
                <wp:simplePos x="0" y="0"/>
                <wp:positionH relativeFrom="column">
                  <wp:posOffset>1356995</wp:posOffset>
                </wp:positionH>
                <wp:positionV relativeFrom="paragraph">
                  <wp:posOffset>148590</wp:posOffset>
                </wp:positionV>
                <wp:extent cx="419100" cy="276225"/>
                <wp:effectExtent l="0" t="0" r="0" b="9525"/>
                <wp:wrapNone/>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EFCDC" id="Düz Bağlayıcı 81" o:spid="_x0000_s1026" style="position:absolute;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1.7pt" to="139.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" strokecolor="#4a7ebb">
                <o:lock v:ext="edit" shapetype="f"/>
              </v:line>
            </w:pict>
          </mc:Fallback>
        </mc:AlternateContent>
      </w:r>
      <w:r>
        <w:rPr>
          <w:b/>
          <w:noProof/>
          <w:sz w:val="24"/>
          <w:szCs w:val="24"/>
          <w:lang w:bidi="ar-SA"/>
        </w:rPr>
        <mc:AlternateContent>
          <mc:Choice Requires="wps">
            <w:drawing>
              <wp:anchor distT="0" distB="0" distL="114300" distR="114300" simplePos="0" relativeHeight="251771392" behindDoc="0" locked="0" layoutInCell="1" allowOverlap="1">
                <wp:simplePos x="0" y="0"/>
                <wp:positionH relativeFrom="column">
                  <wp:posOffset>3319780</wp:posOffset>
                </wp:positionH>
                <wp:positionV relativeFrom="paragraph">
                  <wp:posOffset>149860</wp:posOffset>
                </wp:positionV>
                <wp:extent cx="342900" cy="333375"/>
                <wp:effectExtent l="0" t="0" r="0" b="9525"/>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93B51" id="Düz Bağlayıcı 80"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11.8pt" to="288.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" strokecolor="#4a7ebb">
                <o:lock v:ext="edit" shapetype="f"/>
              </v:line>
            </w:pict>
          </mc:Fallback>
        </mc:AlternateContent>
      </w:r>
      <w:r>
        <w:rPr>
          <w:b/>
          <w:noProof/>
          <w:sz w:val="24"/>
          <w:szCs w:val="24"/>
          <w:lang w:bidi="ar-SA"/>
        </w:rPr>
        <mc:AlternateContent>
          <mc:Choice Requires="wps">
            <w:drawing>
              <wp:anchor distT="0" distB="0" distL="114300" distR="114300" simplePos="0" relativeHeight="251762176" behindDoc="0" locked="0" layoutInCell="1" allowOverlap="1">
                <wp:simplePos x="0" y="0"/>
                <wp:positionH relativeFrom="column">
                  <wp:posOffset>3662680</wp:posOffset>
                </wp:positionH>
                <wp:positionV relativeFrom="paragraph">
                  <wp:posOffset>235585</wp:posOffset>
                </wp:positionV>
                <wp:extent cx="1543050" cy="476250"/>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476250"/>
                        </a:xfrm>
                        <a:prstGeom prst="rect">
                          <a:avLst/>
                        </a:prstGeom>
                        <a:solidFill>
                          <a:sysClr val="window" lastClr="FFFFFF"/>
                        </a:solidFill>
                        <a:ln w="6350">
                          <a:solidFill>
                            <a:prstClr val="black"/>
                          </a:solidFill>
                        </a:ln>
                        <a:effectLst/>
                      </wps:spPr>
                      <wps:txbx>
                        <w:txbxContent>
                          <w:p w:rsidR="009F6C47" w:rsidRPr="00217265" w:rsidRDefault="009F6C47" w:rsidP="006A7D69">
                            <w:pPr>
                              <w:jc w:val="center"/>
                              <w:rPr>
                                <w:b/>
                              </w:rPr>
                            </w:pPr>
                            <w:r w:rsidRPr="00217265">
                              <w:rPr>
                                <w:b/>
                              </w:rPr>
                              <w:t>OKUL AİLE BİRLİĞİ</w:t>
                            </w:r>
                          </w:p>
                          <w:p w:rsidR="009F6C47" w:rsidRPr="002563ED" w:rsidRDefault="009F6C47" w:rsidP="006A7D69">
                            <w:pPr>
                              <w:jc w:val="center"/>
                            </w:pPr>
                            <w:r>
                              <w:t>Mukadder DENİZ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69" o:spid="_x0000_s1027" type="#_x0000_t202" style="position:absolute;left:0;text-align:left;margin-left:288.4pt;margin-top:18.55pt;width:121.5pt;height:3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" fillcolor="window" strokeweight=".5pt">
                <v:path arrowok="t"/>
                <v:textbox>
                  <w:txbxContent>
                    <w:p w:rsidR="009F6C47" w:rsidRPr="00217265" w:rsidRDefault="009F6C47" w:rsidP="006A7D69">
                      <w:pPr>
                        <w:jc w:val="center"/>
                        <w:rPr>
                          <w:b/>
                        </w:rPr>
                      </w:pPr>
                      <w:r w:rsidRPr="00217265">
                        <w:rPr>
                          <w:b/>
                        </w:rPr>
                        <w:t>OKUL AİLE BİRLİĞİ</w:t>
                      </w:r>
                    </w:p>
                    <w:p w:rsidR="009F6C47" w:rsidRPr="002563ED" w:rsidRDefault="009F6C47" w:rsidP="006A7D69">
                      <w:pPr>
                        <w:jc w:val="center"/>
                      </w:pPr>
                      <w:r>
                        <w:t>Mukadder DENİZ</w:t>
                      </w:r>
                    </w:p>
                  </w:txbxContent>
                </v:textbox>
              </v:shape>
            </w:pict>
          </mc:Fallback>
        </mc:AlternateContent>
      </w:r>
    </w:p>
    <w:p w:rsidR="006A7D69" w:rsidRDefault="00F70200" w:rsidP="006A7D69">
      <w:pPr>
        <w:ind w:left="360"/>
        <w:jc w:val="both"/>
        <w:rPr>
          <w:b/>
          <w:sz w:val="24"/>
          <w:szCs w:val="24"/>
        </w:rPr>
      </w:pPr>
      <w:r>
        <w:rPr>
          <w:b/>
          <w:noProof/>
          <w:sz w:val="24"/>
          <w:szCs w:val="24"/>
          <w:lang w:bidi="ar-SA"/>
        </w:rPr>
        <mc:AlternateContent>
          <mc:Choice Requires="wps">
            <w:drawing>
              <wp:anchor distT="0" distB="0" distL="114299" distR="114299" simplePos="0" relativeHeight="251768320" behindDoc="0" locked="0" layoutInCell="1" allowOverlap="1">
                <wp:simplePos x="0" y="0"/>
                <wp:positionH relativeFrom="column">
                  <wp:posOffset>2576830</wp:posOffset>
                </wp:positionH>
                <wp:positionV relativeFrom="paragraph">
                  <wp:posOffset>40005</wp:posOffset>
                </wp:positionV>
                <wp:extent cx="3810" cy="484505"/>
                <wp:effectExtent l="0" t="0" r="15240" b="10795"/>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845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28D116" id="Düz Bağlayıcı 76" o:spid="_x0000_s1026" style="position:absolute;z-index:25176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9pt,3.15pt" to="203.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" strokecolor="#4a7ebb">
                <o:lock v:ext="edit" shapetype="f"/>
              </v:line>
            </w:pict>
          </mc:Fallback>
        </mc:AlternateContent>
      </w:r>
      <w:r>
        <w:rPr>
          <w:b/>
          <w:noProof/>
          <w:sz w:val="24"/>
          <w:szCs w:val="24"/>
          <w:lang w:bidi="ar-SA"/>
        </w:rPr>
        <mc:AlternateContent>
          <mc:Choice Requires="wps">
            <w:drawing>
              <wp:anchor distT="0" distB="0" distL="114300" distR="114300" simplePos="0" relativeHeight="251761152" behindDoc="0" locked="0" layoutInCell="1" allowOverlap="1">
                <wp:simplePos x="0" y="0"/>
                <wp:positionH relativeFrom="column">
                  <wp:posOffset>-186055</wp:posOffset>
                </wp:positionH>
                <wp:positionV relativeFrom="paragraph">
                  <wp:posOffset>26670</wp:posOffset>
                </wp:positionV>
                <wp:extent cx="1543050" cy="2047875"/>
                <wp:effectExtent l="0" t="0" r="0" b="9525"/>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047875"/>
                        </a:xfrm>
                        <a:prstGeom prst="rect">
                          <a:avLst/>
                        </a:prstGeom>
                        <a:solidFill>
                          <a:sysClr val="window" lastClr="FFFFFF"/>
                        </a:solidFill>
                        <a:ln w="6350">
                          <a:solidFill>
                            <a:prstClr val="black"/>
                          </a:solidFill>
                        </a:ln>
                        <a:effectLst/>
                      </wps:spPr>
                      <wps:txbx>
                        <w:txbxContent>
                          <w:p w:rsidR="009F6C47" w:rsidRPr="00217265" w:rsidRDefault="009F6C47" w:rsidP="006A7D69">
                            <w:pPr>
                              <w:jc w:val="center"/>
                              <w:rPr>
                                <w:b/>
                              </w:rPr>
                            </w:pPr>
                            <w:r w:rsidRPr="00217265">
                              <w:rPr>
                                <w:b/>
                              </w:rPr>
                              <w:t>KURULLAR</w:t>
                            </w:r>
                          </w:p>
                          <w:p w:rsidR="009F6C47" w:rsidRPr="00741B22" w:rsidRDefault="009F6C47" w:rsidP="006A7D69">
                            <w:pPr>
                              <w:jc w:val="center"/>
                              <w:rPr>
                                <w:sz w:val="16"/>
                                <w:szCs w:val="16"/>
                              </w:rPr>
                            </w:pPr>
                            <w:r w:rsidRPr="00741B22">
                              <w:rPr>
                                <w:sz w:val="16"/>
                                <w:szCs w:val="16"/>
                              </w:rPr>
                              <w:t>Okul rehberlik hizmetleri yürütme kurulu</w:t>
                            </w:r>
                          </w:p>
                          <w:p w:rsidR="009F6C47" w:rsidRPr="00741B22" w:rsidRDefault="008828CF" w:rsidP="006A7D69">
                            <w:pPr>
                              <w:jc w:val="center"/>
                              <w:rPr>
                                <w:sz w:val="16"/>
                                <w:szCs w:val="16"/>
                              </w:rPr>
                            </w:pPr>
                            <w:r>
                              <w:rPr>
                                <w:sz w:val="16"/>
                                <w:szCs w:val="16"/>
                              </w:rPr>
                              <w:t>Taşınır Sayım Kurulu</w:t>
                            </w:r>
                          </w:p>
                          <w:p w:rsidR="009F6C47" w:rsidRPr="00741B22" w:rsidRDefault="009F6C47" w:rsidP="006A7D69">
                            <w:pPr>
                              <w:jc w:val="center"/>
                              <w:rPr>
                                <w:sz w:val="16"/>
                                <w:szCs w:val="16"/>
                              </w:rPr>
                            </w:pPr>
                            <w:r w:rsidRPr="00741B22">
                              <w:rPr>
                                <w:sz w:val="16"/>
                                <w:szCs w:val="16"/>
                              </w:rPr>
                              <w:t xml:space="preserve">Okul aile birliği </w:t>
                            </w:r>
                            <w:proofErr w:type="gramStart"/>
                            <w:r w:rsidRPr="00741B22">
                              <w:rPr>
                                <w:sz w:val="16"/>
                                <w:szCs w:val="16"/>
                              </w:rPr>
                              <w:t>yönetim</w:t>
                            </w:r>
                            <w:r>
                              <w:rPr>
                                <w:sz w:val="16"/>
                                <w:szCs w:val="16"/>
                              </w:rPr>
                              <w:t xml:space="preserve"> </w:t>
                            </w:r>
                            <w:r w:rsidRPr="00741B22">
                              <w:rPr>
                                <w:sz w:val="16"/>
                                <w:szCs w:val="16"/>
                              </w:rPr>
                              <w:t xml:space="preserve"> kurulu</w:t>
                            </w:r>
                            <w:proofErr w:type="gramEnd"/>
                          </w:p>
                          <w:p w:rsidR="009F6C47" w:rsidRPr="00741B22" w:rsidRDefault="009F6C47" w:rsidP="006A7D69">
                            <w:pPr>
                              <w:jc w:val="center"/>
                              <w:rPr>
                                <w:sz w:val="16"/>
                                <w:szCs w:val="16"/>
                              </w:rPr>
                            </w:pPr>
                            <w:r w:rsidRPr="00741B22">
                              <w:rPr>
                                <w:sz w:val="16"/>
                                <w:szCs w:val="16"/>
                              </w:rPr>
                              <w:t>Öğrenci davranışlarını denetleme kurulu</w:t>
                            </w:r>
                          </w:p>
                          <w:p w:rsidR="009F6C47" w:rsidRPr="00741B22" w:rsidRDefault="009F6C47" w:rsidP="006A7D69">
                            <w:pPr>
                              <w:jc w:val="center"/>
                              <w:rPr>
                                <w:sz w:val="16"/>
                                <w:szCs w:val="16"/>
                              </w:rPr>
                            </w:pPr>
                            <w:r w:rsidRPr="00741B22">
                              <w:rPr>
                                <w:sz w:val="16"/>
                                <w:szCs w:val="16"/>
                              </w:rPr>
                              <w:t>Sosyal etkinlikler kurulu</w:t>
                            </w:r>
                          </w:p>
                          <w:p w:rsidR="009F6C47" w:rsidRDefault="009F6C47" w:rsidP="006A7D69">
                            <w:pPr>
                              <w:jc w:val="center"/>
                              <w:rPr>
                                <w:sz w:val="16"/>
                                <w:szCs w:val="16"/>
                              </w:rPr>
                            </w:pPr>
                            <w:r>
                              <w:rPr>
                                <w:sz w:val="16"/>
                                <w:szCs w:val="16"/>
                              </w:rPr>
                              <w:t>Okul Sağlığı Ekibi</w:t>
                            </w:r>
                          </w:p>
                          <w:p w:rsidR="009F6C47" w:rsidRDefault="009F6C47" w:rsidP="006A7D69">
                            <w:pPr>
                              <w:jc w:val="center"/>
                              <w:rPr>
                                <w:sz w:val="16"/>
                                <w:szCs w:val="16"/>
                              </w:rPr>
                            </w:pPr>
                            <w:r>
                              <w:rPr>
                                <w:sz w:val="16"/>
                                <w:szCs w:val="16"/>
                              </w:rPr>
                              <w:t>Beslenme Dostu ve Beyaz Bayrak Ekibi</w:t>
                            </w:r>
                          </w:p>
                          <w:p w:rsidR="009F6C47" w:rsidRDefault="009F6C47" w:rsidP="006A7D69">
                            <w:pPr>
                              <w:jc w:val="center"/>
                              <w:rPr>
                                <w:sz w:val="16"/>
                                <w:szCs w:val="16"/>
                              </w:rPr>
                            </w:pPr>
                            <w:r>
                              <w:rPr>
                                <w:sz w:val="16"/>
                                <w:szCs w:val="16"/>
                              </w:rPr>
                              <w:t>Stratejik Planlama Ekibi</w:t>
                            </w:r>
                          </w:p>
                          <w:p w:rsidR="009F6C47" w:rsidRDefault="009F6C47" w:rsidP="006A7D69">
                            <w:pPr>
                              <w:jc w:val="center"/>
                              <w:rPr>
                                <w:sz w:val="16"/>
                                <w:szCs w:val="16"/>
                              </w:rPr>
                            </w:pPr>
                            <w:r>
                              <w:rPr>
                                <w:sz w:val="16"/>
                                <w:szCs w:val="16"/>
                              </w:rPr>
                              <w:t>Şiddeti Önleme Çalışma Ekibi</w:t>
                            </w:r>
                          </w:p>
                          <w:p w:rsidR="008828CF" w:rsidRDefault="008828CF" w:rsidP="006A7D69">
                            <w:pPr>
                              <w:jc w:val="center"/>
                              <w:rPr>
                                <w:sz w:val="16"/>
                                <w:szCs w:val="16"/>
                              </w:rPr>
                            </w:pPr>
                            <w:r>
                              <w:rPr>
                                <w:sz w:val="16"/>
                                <w:szCs w:val="16"/>
                              </w:rPr>
                              <w:t>Okul Aile Birliği Denetleme Kurulu</w:t>
                            </w:r>
                          </w:p>
                          <w:p w:rsidR="009F6C47" w:rsidRDefault="009F6C47" w:rsidP="006A7D69">
                            <w:pPr>
                              <w:jc w:val="center"/>
                              <w:rPr>
                                <w:sz w:val="16"/>
                                <w:szCs w:val="16"/>
                              </w:rPr>
                            </w:pPr>
                          </w:p>
                          <w:p w:rsidR="009F6C47" w:rsidRDefault="009F6C47" w:rsidP="006A7D69">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8" o:spid="_x0000_s1028" type="#_x0000_t202" style="position:absolute;left:0;text-align:left;margin-left:-14.65pt;margin-top:2.1pt;width:121.5pt;height:161.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" fillcolor="window" strokeweight=".5pt">
                <v:path arrowok="t"/>
                <v:textbox>
                  <w:txbxContent>
                    <w:p w:rsidR="009F6C47" w:rsidRPr="00217265" w:rsidRDefault="009F6C47" w:rsidP="006A7D69">
                      <w:pPr>
                        <w:jc w:val="center"/>
                        <w:rPr>
                          <w:b/>
                        </w:rPr>
                      </w:pPr>
                      <w:r w:rsidRPr="00217265">
                        <w:rPr>
                          <w:b/>
                        </w:rPr>
                        <w:t>KURULLAR</w:t>
                      </w:r>
                    </w:p>
                    <w:p w:rsidR="009F6C47" w:rsidRPr="00741B22" w:rsidRDefault="009F6C47" w:rsidP="006A7D69">
                      <w:pPr>
                        <w:jc w:val="center"/>
                        <w:rPr>
                          <w:sz w:val="16"/>
                          <w:szCs w:val="16"/>
                        </w:rPr>
                      </w:pPr>
                      <w:r w:rsidRPr="00741B22">
                        <w:rPr>
                          <w:sz w:val="16"/>
                          <w:szCs w:val="16"/>
                        </w:rPr>
                        <w:t>Okul rehberlik hizmetleri yürütme kurulu</w:t>
                      </w:r>
                    </w:p>
                    <w:p w:rsidR="009F6C47" w:rsidRPr="00741B22" w:rsidRDefault="008828CF" w:rsidP="006A7D69">
                      <w:pPr>
                        <w:jc w:val="center"/>
                        <w:rPr>
                          <w:sz w:val="16"/>
                          <w:szCs w:val="16"/>
                        </w:rPr>
                      </w:pPr>
                      <w:r>
                        <w:rPr>
                          <w:sz w:val="16"/>
                          <w:szCs w:val="16"/>
                        </w:rPr>
                        <w:t>Taşınır Sayım Kurulu</w:t>
                      </w:r>
                    </w:p>
                    <w:p w:rsidR="009F6C47" w:rsidRPr="00741B22" w:rsidRDefault="009F6C47" w:rsidP="006A7D69">
                      <w:pPr>
                        <w:jc w:val="center"/>
                        <w:rPr>
                          <w:sz w:val="16"/>
                          <w:szCs w:val="16"/>
                        </w:rPr>
                      </w:pPr>
                      <w:r w:rsidRPr="00741B22">
                        <w:rPr>
                          <w:sz w:val="16"/>
                          <w:szCs w:val="16"/>
                        </w:rPr>
                        <w:t xml:space="preserve">Okul aile birliği </w:t>
                      </w:r>
                      <w:proofErr w:type="gramStart"/>
                      <w:r w:rsidRPr="00741B22">
                        <w:rPr>
                          <w:sz w:val="16"/>
                          <w:szCs w:val="16"/>
                        </w:rPr>
                        <w:t>yönetim</w:t>
                      </w:r>
                      <w:r>
                        <w:rPr>
                          <w:sz w:val="16"/>
                          <w:szCs w:val="16"/>
                        </w:rPr>
                        <w:t xml:space="preserve"> </w:t>
                      </w:r>
                      <w:r w:rsidRPr="00741B22">
                        <w:rPr>
                          <w:sz w:val="16"/>
                          <w:szCs w:val="16"/>
                        </w:rPr>
                        <w:t xml:space="preserve"> kurulu</w:t>
                      </w:r>
                      <w:proofErr w:type="gramEnd"/>
                    </w:p>
                    <w:p w:rsidR="009F6C47" w:rsidRPr="00741B22" w:rsidRDefault="009F6C47" w:rsidP="006A7D69">
                      <w:pPr>
                        <w:jc w:val="center"/>
                        <w:rPr>
                          <w:sz w:val="16"/>
                          <w:szCs w:val="16"/>
                        </w:rPr>
                      </w:pPr>
                      <w:r w:rsidRPr="00741B22">
                        <w:rPr>
                          <w:sz w:val="16"/>
                          <w:szCs w:val="16"/>
                        </w:rPr>
                        <w:t>Öğrenci davranışlarını denetleme kurulu</w:t>
                      </w:r>
                    </w:p>
                    <w:p w:rsidR="009F6C47" w:rsidRPr="00741B22" w:rsidRDefault="009F6C47" w:rsidP="006A7D69">
                      <w:pPr>
                        <w:jc w:val="center"/>
                        <w:rPr>
                          <w:sz w:val="16"/>
                          <w:szCs w:val="16"/>
                        </w:rPr>
                      </w:pPr>
                      <w:r w:rsidRPr="00741B22">
                        <w:rPr>
                          <w:sz w:val="16"/>
                          <w:szCs w:val="16"/>
                        </w:rPr>
                        <w:t>Sosyal etkinlikler kurulu</w:t>
                      </w:r>
                    </w:p>
                    <w:p w:rsidR="009F6C47" w:rsidRDefault="009F6C47" w:rsidP="006A7D69">
                      <w:pPr>
                        <w:jc w:val="center"/>
                        <w:rPr>
                          <w:sz w:val="16"/>
                          <w:szCs w:val="16"/>
                        </w:rPr>
                      </w:pPr>
                      <w:r>
                        <w:rPr>
                          <w:sz w:val="16"/>
                          <w:szCs w:val="16"/>
                        </w:rPr>
                        <w:t>Okul Sağlığı Ekibi</w:t>
                      </w:r>
                    </w:p>
                    <w:p w:rsidR="009F6C47" w:rsidRDefault="009F6C47" w:rsidP="006A7D69">
                      <w:pPr>
                        <w:jc w:val="center"/>
                        <w:rPr>
                          <w:sz w:val="16"/>
                          <w:szCs w:val="16"/>
                        </w:rPr>
                      </w:pPr>
                      <w:r>
                        <w:rPr>
                          <w:sz w:val="16"/>
                          <w:szCs w:val="16"/>
                        </w:rPr>
                        <w:t>Beslenme Dostu ve Beyaz Bayrak Ekibi</w:t>
                      </w:r>
                    </w:p>
                    <w:p w:rsidR="009F6C47" w:rsidRDefault="009F6C47" w:rsidP="006A7D69">
                      <w:pPr>
                        <w:jc w:val="center"/>
                        <w:rPr>
                          <w:sz w:val="16"/>
                          <w:szCs w:val="16"/>
                        </w:rPr>
                      </w:pPr>
                      <w:r>
                        <w:rPr>
                          <w:sz w:val="16"/>
                          <w:szCs w:val="16"/>
                        </w:rPr>
                        <w:t>Stratejik Planlama Ekibi</w:t>
                      </w:r>
                    </w:p>
                    <w:p w:rsidR="009F6C47" w:rsidRDefault="009F6C47" w:rsidP="006A7D69">
                      <w:pPr>
                        <w:jc w:val="center"/>
                        <w:rPr>
                          <w:sz w:val="16"/>
                          <w:szCs w:val="16"/>
                        </w:rPr>
                      </w:pPr>
                      <w:r>
                        <w:rPr>
                          <w:sz w:val="16"/>
                          <w:szCs w:val="16"/>
                        </w:rPr>
                        <w:t>Şiddeti Önleme Çalışma Ekibi</w:t>
                      </w:r>
                    </w:p>
                    <w:p w:rsidR="008828CF" w:rsidRDefault="008828CF" w:rsidP="006A7D69">
                      <w:pPr>
                        <w:jc w:val="center"/>
                        <w:rPr>
                          <w:sz w:val="16"/>
                          <w:szCs w:val="16"/>
                        </w:rPr>
                      </w:pPr>
                      <w:r>
                        <w:rPr>
                          <w:sz w:val="16"/>
                          <w:szCs w:val="16"/>
                        </w:rPr>
                        <w:t>Okul Aile Birliği Denetleme Kurulu</w:t>
                      </w:r>
                    </w:p>
                    <w:p w:rsidR="009F6C47" w:rsidRDefault="009F6C47" w:rsidP="006A7D69">
                      <w:pPr>
                        <w:jc w:val="center"/>
                        <w:rPr>
                          <w:sz w:val="16"/>
                          <w:szCs w:val="16"/>
                        </w:rPr>
                      </w:pPr>
                    </w:p>
                    <w:p w:rsidR="009F6C47" w:rsidRDefault="009F6C47" w:rsidP="006A7D69">
                      <w:pPr>
                        <w:jc w:val="center"/>
                        <w:rPr>
                          <w:sz w:val="16"/>
                          <w:szCs w:val="16"/>
                        </w:rPr>
                      </w:pPr>
                    </w:p>
                  </w:txbxContent>
                </v:textbox>
              </v:shape>
            </w:pict>
          </mc:Fallback>
        </mc:AlternateContent>
      </w: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F70200" w:rsidP="006A7D69">
      <w:pPr>
        <w:adjustRightInd w:val="0"/>
        <w:rPr>
          <w:rFonts w:ascii="Times New Roman" w:eastAsia="Times New Roman" w:hAnsi="Times New Roman" w:cs="Times New Roman"/>
          <w:b/>
          <w:color w:val="000000"/>
          <w:sz w:val="24"/>
          <w:szCs w:val="24"/>
        </w:rPr>
      </w:pPr>
      <w:r>
        <w:rPr>
          <w:rFonts w:asciiTheme="minorHAnsi" w:eastAsiaTheme="minorHAnsi" w:hAnsiTheme="minorHAnsi" w:cstheme="minorBidi"/>
          <w:b/>
          <w:noProof/>
          <w:sz w:val="24"/>
          <w:szCs w:val="24"/>
          <w:lang w:bidi="ar-SA"/>
        </w:rPr>
        <mc:AlternateContent>
          <mc:Choice Requires="wps">
            <w:drawing>
              <wp:anchor distT="0" distB="0" distL="114300" distR="114300" simplePos="0" relativeHeight="251764224" behindDoc="0" locked="0" layoutInCell="1" allowOverlap="1">
                <wp:simplePos x="0" y="0"/>
                <wp:positionH relativeFrom="column">
                  <wp:posOffset>3806824</wp:posOffset>
                </wp:positionH>
                <wp:positionV relativeFrom="paragraph">
                  <wp:posOffset>139064</wp:posOffset>
                </wp:positionV>
                <wp:extent cx="1495425" cy="1476375"/>
                <wp:effectExtent l="0" t="0" r="28575" b="28575"/>
                <wp:wrapNone/>
                <wp:docPr id="72" name="Metin Kutusu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1476375"/>
                        </a:xfrm>
                        <a:prstGeom prst="rect">
                          <a:avLst/>
                        </a:prstGeom>
                        <a:solidFill>
                          <a:sysClr val="window" lastClr="FFFFFF"/>
                        </a:solidFill>
                        <a:ln w="6350">
                          <a:solidFill>
                            <a:prstClr val="black"/>
                          </a:solidFill>
                        </a:ln>
                        <a:effectLst/>
                      </wps:spPr>
                      <wps:txbx>
                        <w:txbxContent>
                          <w:p w:rsidR="009F6C47" w:rsidRPr="00217265" w:rsidRDefault="009F6C47" w:rsidP="006A7D69">
                            <w:pPr>
                              <w:jc w:val="center"/>
                              <w:rPr>
                                <w:b/>
                              </w:rPr>
                            </w:pPr>
                            <w:r w:rsidRPr="00217265">
                              <w:rPr>
                                <w:b/>
                              </w:rPr>
                              <w:t>KOMİSYONLAR</w:t>
                            </w:r>
                          </w:p>
                          <w:p w:rsidR="009F6C47" w:rsidRDefault="009F6C47" w:rsidP="006A7D69">
                            <w:pPr>
                              <w:rPr>
                                <w:sz w:val="16"/>
                                <w:szCs w:val="16"/>
                              </w:rPr>
                            </w:pPr>
                            <w:r>
                              <w:rPr>
                                <w:sz w:val="16"/>
                                <w:szCs w:val="16"/>
                              </w:rPr>
                              <w:t>Muayene Teslim Alma Sayım Komisyonu</w:t>
                            </w:r>
                          </w:p>
                          <w:p w:rsidR="009F6C47" w:rsidRDefault="009F6C47" w:rsidP="006A7D69">
                            <w:pPr>
                              <w:rPr>
                                <w:sz w:val="16"/>
                                <w:szCs w:val="16"/>
                              </w:rPr>
                            </w:pPr>
                            <w:r>
                              <w:rPr>
                                <w:sz w:val="16"/>
                                <w:szCs w:val="16"/>
                              </w:rPr>
                              <w:t>Okul satın alma komisyonu</w:t>
                            </w:r>
                          </w:p>
                          <w:p w:rsidR="009F6C47" w:rsidRDefault="009F6C47" w:rsidP="006A7D69">
                            <w:pPr>
                              <w:rPr>
                                <w:sz w:val="16"/>
                                <w:szCs w:val="16"/>
                              </w:rPr>
                            </w:pPr>
                            <w:r>
                              <w:rPr>
                                <w:sz w:val="16"/>
                                <w:szCs w:val="16"/>
                              </w:rPr>
                              <w:t>Okul eser inceleme komisyonu</w:t>
                            </w:r>
                          </w:p>
                          <w:p w:rsidR="009F6C47" w:rsidRDefault="009F6C47" w:rsidP="006A7D69">
                            <w:pPr>
                              <w:rPr>
                                <w:sz w:val="16"/>
                                <w:szCs w:val="16"/>
                              </w:rPr>
                            </w:pPr>
                            <w:r>
                              <w:rPr>
                                <w:sz w:val="16"/>
                                <w:szCs w:val="16"/>
                              </w:rPr>
                              <w:t>Kütüphane Kaynaklarının Tespiti ve Seçimi Komisyonu</w:t>
                            </w:r>
                          </w:p>
                          <w:p w:rsidR="009F6C47" w:rsidRDefault="009F6C47" w:rsidP="006A7D69">
                            <w:pPr>
                              <w:rPr>
                                <w:sz w:val="16"/>
                                <w:szCs w:val="16"/>
                              </w:rPr>
                            </w:pPr>
                            <w:r>
                              <w:rPr>
                                <w:sz w:val="16"/>
                                <w:szCs w:val="16"/>
                              </w:rPr>
                              <w:t>Değer Tespit Komisyonu</w:t>
                            </w:r>
                          </w:p>
                          <w:p w:rsidR="009F6C47" w:rsidRDefault="008828CF" w:rsidP="006A7D69">
                            <w:pPr>
                              <w:rPr>
                                <w:sz w:val="16"/>
                                <w:szCs w:val="16"/>
                              </w:rPr>
                            </w:pPr>
                            <w:r>
                              <w:rPr>
                                <w:sz w:val="16"/>
                                <w:szCs w:val="16"/>
                              </w:rPr>
                              <w:t>Rehberlik ve Psikolojik Danışma Hizmetleri Yürütme Komisyonu</w:t>
                            </w:r>
                          </w:p>
                          <w:p w:rsidR="009F6C47" w:rsidRDefault="009F6C47" w:rsidP="006A7D69">
                            <w:pPr>
                              <w:rPr>
                                <w:sz w:val="16"/>
                                <w:szCs w:val="16"/>
                              </w:rPr>
                            </w:pPr>
                          </w:p>
                          <w:p w:rsidR="009F6C47" w:rsidRDefault="009F6C47" w:rsidP="006A7D69">
                            <w:pPr>
                              <w:jc w:val="center"/>
                            </w:pPr>
                          </w:p>
                          <w:p w:rsidR="009F6C47" w:rsidRDefault="009F6C47" w:rsidP="006A7D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72" o:spid="_x0000_s1029" type="#_x0000_t202" style="position:absolute;margin-left:299.75pt;margin-top:10.95pt;width:117.75pt;height:116.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" fillcolor="window" strokeweight=".5pt">
                <v:path arrowok="t"/>
                <v:textbox>
                  <w:txbxContent>
                    <w:p w:rsidR="009F6C47" w:rsidRPr="00217265" w:rsidRDefault="009F6C47" w:rsidP="006A7D69">
                      <w:pPr>
                        <w:jc w:val="center"/>
                        <w:rPr>
                          <w:b/>
                        </w:rPr>
                      </w:pPr>
                      <w:r w:rsidRPr="00217265">
                        <w:rPr>
                          <w:b/>
                        </w:rPr>
                        <w:t>KOMİSYONLAR</w:t>
                      </w:r>
                    </w:p>
                    <w:p w:rsidR="009F6C47" w:rsidRDefault="009F6C47" w:rsidP="006A7D69">
                      <w:pPr>
                        <w:rPr>
                          <w:sz w:val="16"/>
                          <w:szCs w:val="16"/>
                        </w:rPr>
                      </w:pPr>
                      <w:r>
                        <w:rPr>
                          <w:sz w:val="16"/>
                          <w:szCs w:val="16"/>
                        </w:rPr>
                        <w:t>Muayene Teslim Alma Sayım Komisyonu</w:t>
                      </w:r>
                    </w:p>
                    <w:p w:rsidR="009F6C47" w:rsidRDefault="009F6C47" w:rsidP="006A7D69">
                      <w:pPr>
                        <w:rPr>
                          <w:sz w:val="16"/>
                          <w:szCs w:val="16"/>
                        </w:rPr>
                      </w:pPr>
                      <w:r>
                        <w:rPr>
                          <w:sz w:val="16"/>
                          <w:szCs w:val="16"/>
                        </w:rPr>
                        <w:t>Okul satın alma komisyonu</w:t>
                      </w:r>
                    </w:p>
                    <w:p w:rsidR="009F6C47" w:rsidRDefault="009F6C47" w:rsidP="006A7D69">
                      <w:pPr>
                        <w:rPr>
                          <w:sz w:val="16"/>
                          <w:szCs w:val="16"/>
                        </w:rPr>
                      </w:pPr>
                      <w:r>
                        <w:rPr>
                          <w:sz w:val="16"/>
                          <w:szCs w:val="16"/>
                        </w:rPr>
                        <w:t>Okul eser inceleme komisyonu</w:t>
                      </w:r>
                    </w:p>
                    <w:p w:rsidR="009F6C47" w:rsidRDefault="009F6C47" w:rsidP="006A7D69">
                      <w:pPr>
                        <w:rPr>
                          <w:sz w:val="16"/>
                          <w:szCs w:val="16"/>
                        </w:rPr>
                      </w:pPr>
                      <w:r>
                        <w:rPr>
                          <w:sz w:val="16"/>
                          <w:szCs w:val="16"/>
                        </w:rPr>
                        <w:t>Kütüphane Kaynaklarının Tespiti ve Seçimi Komisyonu</w:t>
                      </w:r>
                    </w:p>
                    <w:p w:rsidR="009F6C47" w:rsidRDefault="009F6C47" w:rsidP="006A7D69">
                      <w:pPr>
                        <w:rPr>
                          <w:sz w:val="16"/>
                          <w:szCs w:val="16"/>
                        </w:rPr>
                      </w:pPr>
                      <w:r>
                        <w:rPr>
                          <w:sz w:val="16"/>
                          <w:szCs w:val="16"/>
                        </w:rPr>
                        <w:t>Değer Tespit Komisyonu</w:t>
                      </w:r>
                    </w:p>
                    <w:p w:rsidR="009F6C47" w:rsidRDefault="008828CF" w:rsidP="006A7D69">
                      <w:pPr>
                        <w:rPr>
                          <w:sz w:val="16"/>
                          <w:szCs w:val="16"/>
                        </w:rPr>
                      </w:pPr>
                      <w:r>
                        <w:rPr>
                          <w:sz w:val="16"/>
                          <w:szCs w:val="16"/>
                        </w:rPr>
                        <w:t>Rehberlik ve Psikolojik Danışma Hizmetleri Yürütme Komisyonu</w:t>
                      </w:r>
                    </w:p>
                    <w:p w:rsidR="009F6C47" w:rsidRDefault="009F6C47" w:rsidP="006A7D69">
                      <w:pPr>
                        <w:rPr>
                          <w:sz w:val="16"/>
                          <w:szCs w:val="16"/>
                        </w:rPr>
                      </w:pPr>
                    </w:p>
                    <w:p w:rsidR="009F6C47" w:rsidRDefault="009F6C47" w:rsidP="006A7D69">
                      <w:pPr>
                        <w:jc w:val="center"/>
                      </w:pPr>
                    </w:p>
                    <w:p w:rsidR="009F6C47" w:rsidRDefault="009F6C47" w:rsidP="006A7D69">
                      <w:pPr>
                        <w:jc w:val="center"/>
                      </w:pPr>
                    </w:p>
                  </w:txbxContent>
                </v:textbox>
              </v:shape>
            </w:pict>
          </mc:Fallback>
        </mc:AlternateContent>
      </w:r>
      <w:r>
        <w:rPr>
          <w:rFonts w:asciiTheme="minorHAnsi" w:eastAsiaTheme="minorHAnsi" w:hAnsiTheme="minorHAnsi" w:cstheme="minorBidi"/>
          <w:b/>
          <w:noProof/>
          <w:sz w:val="24"/>
          <w:szCs w:val="24"/>
          <w:lang w:bidi="ar-SA"/>
        </w:rPr>
        <mc:AlternateContent>
          <mc:Choice Requires="wps">
            <w:drawing>
              <wp:anchor distT="0" distB="0" distL="114300" distR="114300" simplePos="0" relativeHeight="251763200" behindDoc="0" locked="0" layoutInCell="1" allowOverlap="1">
                <wp:simplePos x="0" y="0"/>
                <wp:positionH relativeFrom="column">
                  <wp:posOffset>1776730</wp:posOffset>
                </wp:positionH>
                <wp:positionV relativeFrom="paragraph">
                  <wp:posOffset>3175</wp:posOffset>
                </wp:positionV>
                <wp:extent cx="1543050" cy="476250"/>
                <wp:effectExtent l="0" t="0" r="0" b="0"/>
                <wp:wrapNone/>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476250"/>
                        </a:xfrm>
                        <a:prstGeom prst="rect">
                          <a:avLst/>
                        </a:prstGeom>
                        <a:solidFill>
                          <a:sysClr val="window" lastClr="FFFFFF"/>
                        </a:solidFill>
                        <a:ln w="6350">
                          <a:solidFill>
                            <a:prstClr val="black"/>
                          </a:solidFill>
                        </a:ln>
                        <a:effectLst/>
                      </wps:spPr>
                      <wps:txbx>
                        <w:txbxContent>
                          <w:p w:rsidR="009F6C47" w:rsidRDefault="009F6C47" w:rsidP="006A7D69">
                            <w:pPr>
                              <w:jc w:val="center"/>
                              <w:rPr>
                                <w:b/>
                              </w:rPr>
                            </w:pPr>
                            <w:r w:rsidRPr="00217265">
                              <w:rPr>
                                <w:b/>
                              </w:rPr>
                              <w:t>MÜDÜR YRD.</w:t>
                            </w:r>
                          </w:p>
                          <w:p w:rsidR="009F6C47" w:rsidRPr="006A7D69" w:rsidRDefault="009F6C47" w:rsidP="006A7D69">
                            <w:pPr>
                              <w:jc w:val="center"/>
                            </w:pPr>
                            <w:r w:rsidRPr="006A7D69">
                              <w:t>Faruk NURKAN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0" o:spid="_x0000_s1030" type="#_x0000_t202" style="position:absolute;margin-left:139.9pt;margin-top:.25pt;width:121.5pt;height:3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" fillcolor="window" strokeweight=".5pt">
                <v:path arrowok="t"/>
                <v:textbox>
                  <w:txbxContent>
                    <w:p w:rsidR="009F6C47" w:rsidRDefault="009F6C47" w:rsidP="006A7D69">
                      <w:pPr>
                        <w:jc w:val="center"/>
                        <w:rPr>
                          <w:b/>
                        </w:rPr>
                      </w:pPr>
                      <w:r w:rsidRPr="00217265">
                        <w:rPr>
                          <w:b/>
                        </w:rPr>
                        <w:t>MÜDÜR YRD.</w:t>
                      </w:r>
                    </w:p>
                    <w:p w:rsidR="009F6C47" w:rsidRPr="006A7D69" w:rsidRDefault="009F6C47" w:rsidP="006A7D69">
                      <w:pPr>
                        <w:jc w:val="center"/>
                      </w:pPr>
                      <w:r w:rsidRPr="006A7D69">
                        <w:t>Faruk NURKAN</w:t>
                      </w:r>
                    </w:p>
                  </w:txbxContent>
                </v:textbox>
              </v:shape>
            </w:pict>
          </mc:Fallback>
        </mc:AlternateContent>
      </w:r>
    </w:p>
    <w:p w:rsidR="006A7D69" w:rsidRPr="00F33CCF" w:rsidRDefault="00F70200" w:rsidP="006A7D69">
      <w:pPr>
        <w:adjustRightInd w:val="0"/>
        <w:rPr>
          <w:rFonts w:ascii="Times New Roman" w:eastAsia="Times New Roman" w:hAnsi="Times New Roman" w:cs="Times New Roman"/>
          <w:b/>
          <w:color w:val="000000"/>
          <w:sz w:val="24"/>
          <w:szCs w:val="24"/>
        </w:rPr>
      </w:pPr>
      <w:r>
        <w:rPr>
          <w:rFonts w:asciiTheme="minorHAnsi" w:eastAsiaTheme="minorHAnsi" w:hAnsiTheme="minorHAnsi" w:cstheme="minorBidi"/>
          <w:b/>
          <w:noProof/>
          <w:sz w:val="24"/>
          <w:szCs w:val="24"/>
          <w:lang w:bidi="ar-SA"/>
        </w:rPr>
        <mc:AlternateContent>
          <mc:Choice Requires="wps">
            <w:drawing>
              <wp:anchor distT="0" distB="0" distL="114300" distR="114300" simplePos="0" relativeHeight="251770368" behindDoc="0" locked="0" layoutInCell="1" allowOverlap="1">
                <wp:simplePos x="0" y="0"/>
                <wp:positionH relativeFrom="column">
                  <wp:posOffset>3319780</wp:posOffset>
                </wp:positionH>
                <wp:positionV relativeFrom="paragraph">
                  <wp:posOffset>8890</wp:posOffset>
                </wp:positionV>
                <wp:extent cx="438150" cy="400050"/>
                <wp:effectExtent l="0" t="0" r="0" b="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400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87C17" id="Düz Bağlayıcı 79"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7pt" to="295.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" strokecolor="#4a7ebb">
                <o:lock v:ext="edit" shapetype="f"/>
              </v:line>
            </w:pict>
          </mc:Fallback>
        </mc:AlternateContent>
      </w:r>
    </w:p>
    <w:p w:rsidR="006A7D69" w:rsidRPr="00F33CCF" w:rsidRDefault="00F70200" w:rsidP="006A7D69">
      <w:pPr>
        <w:adjustRightInd w:val="0"/>
        <w:rPr>
          <w:rFonts w:ascii="Times New Roman" w:eastAsia="Times New Roman" w:hAnsi="Times New Roman" w:cs="Times New Roman"/>
          <w:b/>
          <w:color w:val="000000"/>
          <w:sz w:val="24"/>
          <w:szCs w:val="24"/>
        </w:rPr>
      </w:pPr>
      <w:r>
        <w:rPr>
          <w:rFonts w:asciiTheme="minorHAnsi" w:eastAsiaTheme="minorHAnsi" w:hAnsiTheme="minorHAnsi" w:cstheme="minorBidi"/>
          <w:b/>
          <w:noProof/>
          <w:sz w:val="24"/>
          <w:szCs w:val="24"/>
          <w:lang w:bidi="ar-SA"/>
        </w:rPr>
        <mc:AlternateContent>
          <mc:Choice Requires="wps">
            <w:drawing>
              <wp:anchor distT="0" distB="0" distL="114298" distR="114298" simplePos="0" relativeHeight="251769344" behindDoc="0" locked="0" layoutInCell="1" allowOverlap="1">
                <wp:simplePos x="0" y="0"/>
                <wp:positionH relativeFrom="column">
                  <wp:posOffset>2576829</wp:posOffset>
                </wp:positionH>
                <wp:positionV relativeFrom="paragraph">
                  <wp:posOffset>128905</wp:posOffset>
                </wp:positionV>
                <wp:extent cx="0" cy="657225"/>
                <wp:effectExtent l="0" t="0" r="19050" b="9525"/>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EBCBC2" id="Düz Bağlayıcı 77" o:spid="_x0000_s1026" style="position:absolute;z-index:251769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2.9pt,10.15pt" to="20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" strokecolor="#4a7ebb">
                <o:lock v:ext="edit" shapetype="f"/>
              </v:line>
            </w:pict>
          </mc:Fallback>
        </mc:AlternateContent>
      </w: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F70200" w:rsidP="006A7D69">
      <w:pPr>
        <w:adjustRightInd w:val="0"/>
        <w:rPr>
          <w:rFonts w:ascii="Times New Roman" w:eastAsia="Times New Roman" w:hAnsi="Times New Roman" w:cs="Times New Roman"/>
          <w:b/>
          <w:color w:val="000000"/>
          <w:sz w:val="24"/>
          <w:szCs w:val="24"/>
        </w:rPr>
      </w:pPr>
      <w:r>
        <w:rPr>
          <w:rFonts w:asciiTheme="minorHAnsi" w:eastAsiaTheme="minorHAnsi" w:hAnsiTheme="minorHAnsi" w:cstheme="minorBidi"/>
          <w:b/>
          <w:noProof/>
          <w:sz w:val="24"/>
          <w:szCs w:val="24"/>
          <w:lang w:bidi="ar-SA"/>
        </w:rPr>
        <mc:AlternateContent>
          <mc:Choice Requires="wps">
            <w:drawing>
              <wp:anchor distT="0" distB="0" distL="114300" distR="114300" simplePos="0" relativeHeight="251765248" behindDoc="0" locked="0" layoutInCell="1" allowOverlap="1">
                <wp:simplePos x="0" y="0"/>
                <wp:positionH relativeFrom="column">
                  <wp:posOffset>1414145</wp:posOffset>
                </wp:positionH>
                <wp:positionV relativeFrom="paragraph">
                  <wp:posOffset>84455</wp:posOffset>
                </wp:positionV>
                <wp:extent cx="2247900" cy="2847975"/>
                <wp:effectExtent l="0" t="0" r="0" b="9525"/>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47975"/>
                        </a:xfrm>
                        <a:prstGeom prst="rect">
                          <a:avLst/>
                        </a:prstGeom>
                        <a:solidFill>
                          <a:sysClr val="window" lastClr="FFFFFF"/>
                        </a:solidFill>
                        <a:ln w="6350">
                          <a:solidFill>
                            <a:prstClr val="black"/>
                          </a:solidFill>
                        </a:ln>
                        <a:effectLst/>
                      </wps:spPr>
                      <wps:txbx>
                        <w:txbxContent>
                          <w:p w:rsidR="009F6C47" w:rsidRPr="00217265" w:rsidRDefault="009F6C47" w:rsidP="006A7D69">
                            <w:pPr>
                              <w:jc w:val="center"/>
                              <w:rPr>
                                <w:b/>
                              </w:rPr>
                            </w:pPr>
                            <w:r w:rsidRPr="00217265">
                              <w:rPr>
                                <w:b/>
                              </w:rPr>
                              <w:t>ÖĞRETMENLER</w:t>
                            </w:r>
                          </w:p>
                          <w:p w:rsidR="009F6C47" w:rsidRDefault="00030A45" w:rsidP="006A7D69">
                            <w:pPr>
                              <w:jc w:val="center"/>
                              <w:rPr>
                                <w:sz w:val="20"/>
                                <w:szCs w:val="20"/>
                              </w:rPr>
                            </w:pPr>
                            <w:r>
                              <w:rPr>
                                <w:sz w:val="20"/>
                                <w:szCs w:val="20"/>
                              </w:rPr>
                              <w:t>Ayşe TOSUN</w:t>
                            </w:r>
                          </w:p>
                          <w:p w:rsidR="009F6C47" w:rsidRDefault="009F6C47" w:rsidP="006A7D69">
                            <w:pPr>
                              <w:jc w:val="center"/>
                              <w:rPr>
                                <w:sz w:val="20"/>
                                <w:szCs w:val="20"/>
                              </w:rPr>
                            </w:pPr>
                            <w:r>
                              <w:rPr>
                                <w:sz w:val="20"/>
                                <w:szCs w:val="20"/>
                              </w:rPr>
                              <w:t>Hasan OĞUL</w:t>
                            </w:r>
                          </w:p>
                          <w:p w:rsidR="009F6C47" w:rsidRDefault="009F6C47" w:rsidP="006A7D69">
                            <w:pPr>
                              <w:jc w:val="center"/>
                              <w:rPr>
                                <w:sz w:val="20"/>
                                <w:szCs w:val="20"/>
                              </w:rPr>
                            </w:pPr>
                            <w:r>
                              <w:rPr>
                                <w:sz w:val="20"/>
                                <w:szCs w:val="20"/>
                              </w:rPr>
                              <w:t>Mine AKAR</w:t>
                            </w:r>
                          </w:p>
                          <w:p w:rsidR="009F6C47" w:rsidRDefault="009F6C47" w:rsidP="006A7D69">
                            <w:pPr>
                              <w:jc w:val="center"/>
                              <w:rPr>
                                <w:sz w:val="20"/>
                                <w:szCs w:val="20"/>
                              </w:rPr>
                            </w:pPr>
                            <w:r>
                              <w:rPr>
                                <w:sz w:val="20"/>
                                <w:szCs w:val="20"/>
                              </w:rPr>
                              <w:t>Burcu TULUMBACI</w:t>
                            </w:r>
                          </w:p>
                          <w:p w:rsidR="009F6C47" w:rsidRDefault="00030A45" w:rsidP="006A7D69">
                            <w:pPr>
                              <w:jc w:val="center"/>
                              <w:rPr>
                                <w:sz w:val="20"/>
                                <w:szCs w:val="20"/>
                              </w:rPr>
                            </w:pPr>
                            <w:r>
                              <w:rPr>
                                <w:sz w:val="20"/>
                                <w:szCs w:val="20"/>
                              </w:rPr>
                              <w:t>Nuriye DEMİRHAN</w:t>
                            </w:r>
                          </w:p>
                          <w:p w:rsidR="009F6C47" w:rsidRDefault="00030A45" w:rsidP="006A7D69">
                            <w:pPr>
                              <w:jc w:val="center"/>
                              <w:rPr>
                                <w:sz w:val="20"/>
                                <w:szCs w:val="20"/>
                              </w:rPr>
                            </w:pPr>
                            <w:r>
                              <w:rPr>
                                <w:sz w:val="20"/>
                                <w:szCs w:val="20"/>
                              </w:rPr>
                              <w:t>Murat KAYA</w:t>
                            </w:r>
                          </w:p>
                          <w:p w:rsidR="009F6C47" w:rsidRDefault="009F6C47" w:rsidP="006A7D69">
                            <w:pPr>
                              <w:jc w:val="center"/>
                              <w:rPr>
                                <w:sz w:val="20"/>
                                <w:szCs w:val="20"/>
                              </w:rPr>
                            </w:pPr>
                            <w:r>
                              <w:rPr>
                                <w:sz w:val="20"/>
                                <w:szCs w:val="20"/>
                              </w:rPr>
                              <w:t>Mehmet Gökberk DEVRİM</w:t>
                            </w:r>
                          </w:p>
                          <w:p w:rsidR="009F6C47" w:rsidRDefault="009F6C47" w:rsidP="006A7D69">
                            <w:pPr>
                              <w:jc w:val="center"/>
                            </w:pPr>
                            <w:r>
                              <w:t>Zülfikar ÖZKAHRAMAN</w:t>
                            </w:r>
                          </w:p>
                          <w:p w:rsidR="009F6C47" w:rsidRDefault="009F6C47" w:rsidP="006A7D69">
                            <w:pPr>
                              <w:jc w:val="center"/>
                            </w:pPr>
                            <w:r>
                              <w:t>Gözde FINDIK</w:t>
                            </w:r>
                          </w:p>
                          <w:p w:rsidR="009F6C47" w:rsidRDefault="00030A45" w:rsidP="006A7D69">
                            <w:pPr>
                              <w:jc w:val="center"/>
                            </w:pPr>
                            <w:r>
                              <w:t>Mahmut BEZCİ</w:t>
                            </w:r>
                          </w:p>
                          <w:p w:rsidR="009F6C47" w:rsidRDefault="009F6C47" w:rsidP="006A7D69">
                            <w:pPr>
                              <w:jc w:val="center"/>
                            </w:pPr>
                            <w:r>
                              <w:t>Selahattin DEMİRCİ</w:t>
                            </w:r>
                          </w:p>
                          <w:p w:rsidR="009F6C47" w:rsidRDefault="009F6C47" w:rsidP="006A7D69">
                            <w:pPr>
                              <w:jc w:val="center"/>
                            </w:pPr>
                          </w:p>
                          <w:p w:rsidR="009F6C47" w:rsidRDefault="009F6C47" w:rsidP="006A7D69">
                            <w:pPr>
                              <w:jc w:val="center"/>
                            </w:pPr>
                          </w:p>
                          <w:p w:rsidR="009F6C47" w:rsidRDefault="009F6C47" w:rsidP="006A7D69">
                            <w:pPr>
                              <w:jc w:val="center"/>
                            </w:pPr>
                          </w:p>
                          <w:p w:rsidR="009F6C47" w:rsidRDefault="009F6C47" w:rsidP="006A7D69">
                            <w:pPr>
                              <w:jc w:val="center"/>
                            </w:pPr>
                          </w:p>
                          <w:p w:rsidR="009F6C47" w:rsidRDefault="009F6C47" w:rsidP="006A7D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3" o:spid="_x0000_s1031" type="#_x0000_t202" style="position:absolute;margin-left:111.35pt;margin-top:6.65pt;width:177pt;height:224.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" fillcolor="window" strokeweight=".5pt">
                <v:path arrowok="t"/>
                <v:textbox>
                  <w:txbxContent>
                    <w:p w:rsidR="009F6C47" w:rsidRPr="00217265" w:rsidRDefault="009F6C47" w:rsidP="006A7D69">
                      <w:pPr>
                        <w:jc w:val="center"/>
                        <w:rPr>
                          <w:b/>
                        </w:rPr>
                      </w:pPr>
                      <w:r w:rsidRPr="00217265">
                        <w:rPr>
                          <w:b/>
                        </w:rPr>
                        <w:t>ÖĞRETMENLER</w:t>
                      </w:r>
                    </w:p>
                    <w:p w:rsidR="009F6C47" w:rsidRDefault="00030A45" w:rsidP="006A7D69">
                      <w:pPr>
                        <w:jc w:val="center"/>
                        <w:rPr>
                          <w:sz w:val="20"/>
                          <w:szCs w:val="20"/>
                        </w:rPr>
                      </w:pPr>
                      <w:r>
                        <w:rPr>
                          <w:sz w:val="20"/>
                          <w:szCs w:val="20"/>
                        </w:rPr>
                        <w:t>Ayşe TOSUN</w:t>
                      </w:r>
                    </w:p>
                    <w:p w:rsidR="009F6C47" w:rsidRDefault="009F6C47" w:rsidP="006A7D69">
                      <w:pPr>
                        <w:jc w:val="center"/>
                        <w:rPr>
                          <w:sz w:val="20"/>
                          <w:szCs w:val="20"/>
                        </w:rPr>
                      </w:pPr>
                      <w:r>
                        <w:rPr>
                          <w:sz w:val="20"/>
                          <w:szCs w:val="20"/>
                        </w:rPr>
                        <w:t>Hasan OĞUL</w:t>
                      </w:r>
                    </w:p>
                    <w:p w:rsidR="009F6C47" w:rsidRDefault="009F6C47" w:rsidP="006A7D69">
                      <w:pPr>
                        <w:jc w:val="center"/>
                        <w:rPr>
                          <w:sz w:val="20"/>
                          <w:szCs w:val="20"/>
                        </w:rPr>
                      </w:pPr>
                      <w:r>
                        <w:rPr>
                          <w:sz w:val="20"/>
                          <w:szCs w:val="20"/>
                        </w:rPr>
                        <w:t>Mine AKAR</w:t>
                      </w:r>
                    </w:p>
                    <w:p w:rsidR="009F6C47" w:rsidRDefault="009F6C47" w:rsidP="006A7D69">
                      <w:pPr>
                        <w:jc w:val="center"/>
                        <w:rPr>
                          <w:sz w:val="20"/>
                          <w:szCs w:val="20"/>
                        </w:rPr>
                      </w:pPr>
                      <w:r>
                        <w:rPr>
                          <w:sz w:val="20"/>
                          <w:szCs w:val="20"/>
                        </w:rPr>
                        <w:t>Burcu TULUMBACI</w:t>
                      </w:r>
                    </w:p>
                    <w:p w:rsidR="009F6C47" w:rsidRDefault="00030A45" w:rsidP="006A7D69">
                      <w:pPr>
                        <w:jc w:val="center"/>
                        <w:rPr>
                          <w:sz w:val="20"/>
                          <w:szCs w:val="20"/>
                        </w:rPr>
                      </w:pPr>
                      <w:r>
                        <w:rPr>
                          <w:sz w:val="20"/>
                          <w:szCs w:val="20"/>
                        </w:rPr>
                        <w:t>Nuriye DEMİRHAN</w:t>
                      </w:r>
                    </w:p>
                    <w:p w:rsidR="009F6C47" w:rsidRDefault="00030A45" w:rsidP="006A7D69">
                      <w:pPr>
                        <w:jc w:val="center"/>
                        <w:rPr>
                          <w:sz w:val="20"/>
                          <w:szCs w:val="20"/>
                        </w:rPr>
                      </w:pPr>
                      <w:r>
                        <w:rPr>
                          <w:sz w:val="20"/>
                          <w:szCs w:val="20"/>
                        </w:rPr>
                        <w:t>Murat KAYA</w:t>
                      </w:r>
                    </w:p>
                    <w:p w:rsidR="009F6C47" w:rsidRDefault="009F6C47" w:rsidP="006A7D69">
                      <w:pPr>
                        <w:jc w:val="center"/>
                        <w:rPr>
                          <w:sz w:val="20"/>
                          <w:szCs w:val="20"/>
                        </w:rPr>
                      </w:pPr>
                      <w:r>
                        <w:rPr>
                          <w:sz w:val="20"/>
                          <w:szCs w:val="20"/>
                        </w:rPr>
                        <w:t>Mehmet Gökberk DEVRİM</w:t>
                      </w:r>
                    </w:p>
                    <w:p w:rsidR="009F6C47" w:rsidRDefault="009F6C47" w:rsidP="006A7D69">
                      <w:pPr>
                        <w:jc w:val="center"/>
                      </w:pPr>
                      <w:r>
                        <w:t>Zülfikar ÖZKAHRAMAN</w:t>
                      </w:r>
                    </w:p>
                    <w:p w:rsidR="009F6C47" w:rsidRDefault="009F6C47" w:rsidP="006A7D69">
                      <w:pPr>
                        <w:jc w:val="center"/>
                      </w:pPr>
                      <w:r>
                        <w:t>Gözde FINDIK</w:t>
                      </w:r>
                    </w:p>
                    <w:p w:rsidR="009F6C47" w:rsidRDefault="00030A45" w:rsidP="006A7D69">
                      <w:pPr>
                        <w:jc w:val="center"/>
                      </w:pPr>
                      <w:r>
                        <w:t>Mahmut BEZCİ</w:t>
                      </w:r>
                    </w:p>
                    <w:p w:rsidR="009F6C47" w:rsidRDefault="009F6C47" w:rsidP="006A7D69">
                      <w:pPr>
                        <w:jc w:val="center"/>
                      </w:pPr>
                      <w:r>
                        <w:t>Selahattin DEMİRCİ</w:t>
                      </w:r>
                    </w:p>
                    <w:p w:rsidR="009F6C47" w:rsidRDefault="009F6C47" w:rsidP="006A7D69">
                      <w:pPr>
                        <w:jc w:val="center"/>
                      </w:pPr>
                    </w:p>
                    <w:p w:rsidR="009F6C47" w:rsidRDefault="009F6C47" w:rsidP="006A7D69">
                      <w:pPr>
                        <w:jc w:val="center"/>
                      </w:pPr>
                    </w:p>
                    <w:p w:rsidR="009F6C47" w:rsidRDefault="009F6C47" w:rsidP="006A7D69">
                      <w:pPr>
                        <w:jc w:val="center"/>
                      </w:pPr>
                    </w:p>
                    <w:p w:rsidR="009F6C47" w:rsidRDefault="009F6C47" w:rsidP="006A7D69">
                      <w:pPr>
                        <w:jc w:val="center"/>
                      </w:pPr>
                    </w:p>
                    <w:p w:rsidR="009F6C47" w:rsidRDefault="009F6C47" w:rsidP="006A7D69">
                      <w:pPr>
                        <w:jc w:val="center"/>
                      </w:pPr>
                    </w:p>
                  </w:txbxContent>
                </v:textbox>
              </v:shape>
            </w:pict>
          </mc:Fallback>
        </mc:AlternateContent>
      </w: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Default="006A7D69" w:rsidP="006A7D69">
      <w:pPr>
        <w:adjustRightInd w:val="0"/>
        <w:rPr>
          <w:rFonts w:ascii="Times New Roman" w:eastAsia="Times New Roman" w:hAnsi="Times New Roman" w:cs="Times New Roman"/>
          <w:b/>
          <w:color w:val="000000"/>
          <w:sz w:val="24"/>
          <w:szCs w:val="24"/>
        </w:rPr>
      </w:pPr>
    </w:p>
    <w:p w:rsidR="006A7D69" w:rsidRDefault="006A7D69" w:rsidP="006A7D69">
      <w:pPr>
        <w:adjustRightInd w:val="0"/>
        <w:rPr>
          <w:rFonts w:ascii="Times New Roman" w:eastAsia="Times New Roman" w:hAnsi="Times New Roman" w:cs="Times New Roman"/>
          <w:b/>
          <w:color w:val="000000"/>
          <w:sz w:val="24"/>
          <w:szCs w:val="24"/>
        </w:rPr>
      </w:pPr>
    </w:p>
    <w:p w:rsidR="006A7D69" w:rsidRDefault="00F70200" w:rsidP="006A7D69">
      <w:pPr>
        <w:adjustRightInd w:val="0"/>
        <w:rPr>
          <w:rFonts w:ascii="Times New Roman" w:eastAsia="Times New Roman" w:hAnsi="Times New Roman" w:cs="Times New Roman"/>
          <w:b/>
          <w:color w:val="000000"/>
          <w:sz w:val="24"/>
          <w:szCs w:val="24"/>
        </w:rPr>
      </w:pPr>
      <w:r>
        <w:rPr>
          <w:rFonts w:asciiTheme="minorHAnsi" w:eastAsiaTheme="minorHAnsi" w:hAnsiTheme="minorHAnsi" w:cstheme="minorBidi"/>
          <w:b/>
          <w:noProof/>
          <w:sz w:val="24"/>
          <w:szCs w:val="24"/>
          <w:lang w:bidi="ar-SA"/>
        </w:rPr>
        <mc:AlternateContent>
          <mc:Choice Requires="wps">
            <w:drawing>
              <wp:anchor distT="0" distB="0" distL="114300" distR="114300" simplePos="0" relativeHeight="251774464" behindDoc="0" locked="0" layoutInCell="1" allowOverlap="1">
                <wp:simplePos x="0" y="0"/>
                <wp:positionH relativeFrom="column">
                  <wp:posOffset>1100455</wp:posOffset>
                </wp:positionH>
                <wp:positionV relativeFrom="paragraph">
                  <wp:posOffset>125730</wp:posOffset>
                </wp:positionV>
                <wp:extent cx="314325" cy="295275"/>
                <wp:effectExtent l="0" t="0" r="9525" b="9525"/>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2D38B" id="Düz Bağlayıcı 83" o:spid="_x0000_s1026" style="position:absolute;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5pt,9.9pt" to="111.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" strokecolor="#4a7ebb">
                <o:lock v:ext="edit" shapetype="f"/>
              </v:line>
            </w:pict>
          </mc:Fallback>
        </mc:AlternateContent>
      </w:r>
    </w:p>
    <w:p w:rsidR="006A7D69" w:rsidRDefault="00F70200" w:rsidP="006A7D69">
      <w:pPr>
        <w:adjustRightInd w:val="0"/>
        <w:rPr>
          <w:rFonts w:ascii="Times New Roman" w:eastAsia="Times New Roman" w:hAnsi="Times New Roman" w:cs="Times New Roman"/>
          <w:b/>
          <w:color w:val="000000"/>
          <w:sz w:val="24"/>
          <w:szCs w:val="24"/>
        </w:rPr>
      </w:pPr>
      <w:r>
        <w:rPr>
          <w:rFonts w:asciiTheme="minorHAnsi" w:eastAsiaTheme="minorHAnsi" w:hAnsiTheme="minorHAnsi" w:cstheme="minorBidi"/>
          <w:b/>
          <w:noProof/>
          <w:sz w:val="24"/>
          <w:szCs w:val="24"/>
          <w:lang w:bidi="ar-SA"/>
        </w:rPr>
        <mc:AlternateContent>
          <mc:Choice Requires="wps">
            <w:drawing>
              <wp:anchor distT="0" distB="0" distL="114300" distR="114300" simplePos="0" relativeHeight="251773440" behindDoc="0" locked="0" layoutInCell="1" allowOverlap="1">
                <wp:simplePos x="0" y="0"/>
                <wp:positionH relativeFrom="column">
                  <wp:posOffset>-442595</wp:posOffset>
                </wp:positionH>
                <wp:positionV relativeFrom="paragraph">
                  <wp:posOffset>26670</wp:posOffset>
                </wp:positionV>
                <wp:extent cx="1543050" cy="2162175"/>
                <wp:effectExtent l="0" t="0" r="0" b="9525"/>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162175"/>
                        </a:xfrm>
                        <a:prstGeom prst="rect">
                          <a:avLst/>
                        </a:prstGeom>
                        <a:solidFill>
                          <a:sysClr val="window" lastClr="FFFFFF"/>
                        </a:solidFill>
                        <a:ln w="6350">
                          <a:solidFill>
                            <a:prstClr val="black"/>
                          </a:solidFill>
                        </a:ln>
                        <a:effectLst/>
                      </wps:spPr>
                      <wps:txbx>
                        <w:txbxContent>
                          <w:p w:rsidR="009F6C47" w:rsidRPr="00217265" w:rsidRDefault="009F6C47" w:rsidP="006A7D69">
                            <w:pPr>
                              <w:jc w:val="center"/>
                              <w:rPr>
                                <w:b/>
                              </w:rPr>
                            </w:pPr>
                            <w:r>
                              <w:rPr>
                                <w:b/>
                              </w:rPr>
                              <w:t>KULÜPLER</w:t>
                            </w:r>
                          </w:p>
                          <w:p w:rsidR="009F6C47" w:rsidRDefault="009F6C47" w:rsidP="006A7D69">
                            <w:pPr>
                              <w:jc w:val="center"/>
                            </w:pPr>
                            <w:r>
                              <w:t>Bilim-Fen ve Teknoloji kulübü</w:t>
                            </w:r>
                          </w:p>
                          <w:p w:rsidR="009F6C47" w:rsidRDefault="009F6C47" w:rsidP="006A7D69">
                            <w:pPr>
                              <w:jc w:val="center"/>
                            </w:pPr>
                            <w:r>
                              <w:t>Spor kulübü</w:t>
                            </w:r>
                          </w:p>
                          <w:p w:rsidR="009F6C47" w:rsidRDefault="009F6C47" w:rsidP="006A7D69">
                            <w:pPr>
                              <w:jc w:val="center"/>
                            </w:pPr>
                            <w:r>
                              <w:t>Satranç kulübü</w:t>
                            </w:r>
                          </w:p>
                          <w:p w:rsidR="009F6C47" w:rsidRDefault="009F6C47" w:rsidP="006A7D69">
                            <w:pPr>
                              <w:jc w:val="center"/>
                            </w:pPr>
                            <w:r>
                              <w:t>Görsel Sanatlar kulübü</w:t>
                            </w:r>
                          </w:p>
                          <w:p w:rsidR="009F6C47" w:rsidRDefault="009F6C47" w:rsidP="006A7D69">
                            <w:pPr>
                              <w:jc w:val="center"/>
                            </w:pPr>
                            <w:proofErr w:type="gramStart"/>
                            <w:r>
                              <w:t>Zeka</w:t>
                            </w:r>
                            <w:proofErr w:type="gramEnd"/>
                            <w:r>
                              <w:t xml:space="preserve"> Oyunları kulübü</w:t>
                            </w:r>
                          </w:p>
                          <w:p w:rsidR="009F6C47" w:rsidRDefault="009F6C47" w:rsidP="006A7D69">
                            <w:pPr>
                              <w:jc w:val="center"/>
                            </w:pPr>
                            <w:r>
                              <w:t>Sivil savunma kulübü</w:t>
                            </w:r>
                          </w:p>
                          <w:p w:rsidR="009F6C47" w:rsidRDefault="009F6C47" w:rsidP="006A7D69">
                            <w:pPr>
                              <w:jc w:val="center"/>
                            </w:pPr>
                            <w:r>
                              <w:t>Kızılay kulübü</w:t>
                            </w:r>
                          </w:p>
                          <w:p w:rsidR="009F6C47" w:rsidRDefault="009F6C47" w:rsidP="006A7D69">
                            <w:pPr>
                              <w:jc w:val="center"/>
                            </w:pPr>
                            <w:r>
                              <w:t>E-</w:t>
                            </w:r>
                            <w:proofErr w:type="spellStart"/>
                            <w:r>
                              <w:t>Twinning</w:t>
                            </w:r>
                            <w:proofErr w:type="spellEnd"/>
                            <w:r>
                              <w:t xml:space="preserve"> kulübü</w:t>
                            </w:r>
                          </w:p>
                          <w:p w:rsidR="009F6C47" w:rsidRDefault="009F6C47" w:rsidP="006A7D69">
                            <w:pPr>
                              <w:jc w:val="center"/>
                            </w:pPr>
                          </w:p>
                          <w:p w:rsidR="009F6C47" w:rsidRDefault="009F6C47" w:rsidP="006A7D69">
                            <w:pPr>
                              <w:jc w:val="center"/>
                            </w:pPr>
                          </w:p>
                          <w:p w:rsidR="009F6C47" w:rsidRDefault="009F6C47" w:rsidP="006A7D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82" o:spid="_x0000_s1032" type="#_x0000_t202" style="position:absolute;margin-left:-34.85pt;margin-top:2.1pt;width:121.5pt;height:170.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" fillcolor="window" strokeweight=".5pt">
                <v:path arrowok="t"/>
                <v:textbox>
                  <w:txbxContent>
                    <w:p w:rsidR="009F6C47" w:rsidRPr="00217265" w:rsidRDefault="009F6C47" w:rsidP="006A7D69">
                      <w:pPr>
                        <w:jc w:val="center"/>
                        <w:rPr>
                          <w:b/>
                        </w:rPr>
                      </w:pPr>
                      <w:r>
                        <w:rPr>
                          <w:b/>
                        </w:rPr>
                        <w:t>KULÜPLER</w:t>
                      </w:r>
                    </w:p>
                    <w:p w:rsidR="009F6C47" w:rsidRDefault="009F6C47" w:rsidP="006A7D69">
                      <w:pPr>
                        <w:jc w:val="center"/>
                      </w:pPr>
                      <w:r>
                        <w:t>Bilim-Fen ve Teknoloji kulübü</w:t>
                      </w:r>
                    </w:p>
                    <w:p w:rsidR="009F6C47" w:rsidRDefault="009F6C47" w:rsidP="006A7D69">
                      <w:pPr>
                        <w:jc w:val="center"/>
                      </w:pPr>
                      <w:r>
                        <w:t>Spor kulübü</w:t>
                      </w:r>
                    </w:p>
                    <w:p w:rsidR="009F6C47" w:rsidRDefault="009F6C47" w:rsidP="006A7D69">
                      <w:pPr>
                        <w:jc w:val="center"/>
                      </w:pPr>
                      <w:r>
                        <w:t>Satranç kulübü</w:t>
                      </w:r>
                    </w:p>
                    <w:p w:rsidR="009F6C47" w:rsidRDefault="009F6C47" w:rsidP="006A7D69">
                      <w:pPr>
                        <w:jc w:val="center"/>
                      </w:pPr>
                      <w:r>
                        <w:t>Görsel Sanatlar kulübü</w:t>
                      </w:r>
                    </w:p>
                    <w:p w:rsidR="009F6C47" w:rsidRDefault="009F6C47" w:rsidP="006A7D69">
                      <w:pPr>
                        <w:jc w:val="center"/>
                      </w:pPr>
                      <w:proofErr w:type="gramStart"/>
                      <w:r>
                        <w:t>Zeka</w:t>
                      </w:r>
                      <w:proofErr w:type="gramEnd"/>
                      <w:r>
                        <w:t xml:space="preserve"> Oyunları kulübü</w:t>
                      </w:r>
                    </w:p>
                    <w:p w:rsidR="009F6C47" w:rsidRDefault="009F6C47" w:rsidP="006A7D69">
                      <w:pPr>
                        <w:jc w:val="center"/>
                      </w:pPr>
                      <w:r>
                        <w:t>Sivil savunma kulübü</w:t>
                      </w:r>
                    </w:p>
                    <w:p w:rsidR="009F6C47" w:rsidRDefault="009F6C47" w:rsidP="006A7D69">
                      <w:pPr>
                        <w:jc w:val="center"/>
                      </w:pPr>
                      <w:r>
                        <w:t>Kızılay kulübü</w:t>
                      </w:r>
                    </w:p>
                    <w:p w:rsidR="009F6C47" w:rsidRDefault="009F6C47" w:rsidP="006A7D69">
                      <w:pPr>
                        <w:jc w:val="center"/>
                      </w:pPr>
                      <w:r>
                        <w:t>E-</w:t>
                      </w:r>
                      <w:proofErr w:type="spellStart"/>
                      <w:r>
                        <w:t>Twinning</w:t>
                      </w:r>
                      <w:proofErr w:type="spellEnd"/>
                      <w:r>
                        <w:t xml:space="preserve"> kulübü</w:t>
                      </w:r>
                    </w:p>
                    <w:p w:rsidR="009F6C47" w:rsidRDefault="009F6C47" w:rsidP="006A7D69">
                      <w:pPr>
                        <w:jc w:val="center"/>
                      </w:pPr>
                    </w:p>
                    <w:p w:rsidR="009F6C47" w:rsidRDefault="009F6C47" w:rsidP="006A7D69">
                      <w:pPr>
                        <w:jc w:val="center"/>
                      </w:pPr>
                    </w:p>
                    <w:p w:rsidR="009F6C47" w:rsidRDefault="009F6C47" w:rsidP="006A7D69">
                      <w:pPr>
                        <w:jc w:val="center"/>
                      </w:pPr>
                    </w:p>
                  </w:txbxContent>
                </v:textbox>
              </v:shape>
            </w:pict>
          </mc:Fallback>
        </mc:AlternateContent>
      </w:r>
    </w:p>
    <w:p w:rsidR="006A7D69" w:rsidRDefault="00F70200" w:rsidP="006A7D69">
      <w:pPr>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bidi="ar-SA"/>
        </w:rPr>
        <mc:AlternateContent>
          <mc:Choice Requires="wps">
            <w:drawing>
              <wp:anchor distT="0" distB="0" distL="114300" distR="114300" simplePos="0" relativeHeight="251766272" behindDoc="0" locked="0" layoutInCell="1" allowOverlap="1">
                <wp:simplePos x="0" y="0"/>
                <wp:positionH relativeFrom="column">
                  <wp:posOffset>1897380</wp:posOffset>
                </wp:positionH>
                <wp:positionV relativeFrom="paragraph">
                  <wp:posOffset>5815965</wp:posOffset>
                </wp:positionV>
                <wp:extent cx="685800" cy="342900"/>
                <wp:effectExtent l="0" t="0" r="0" b="0"/>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018F" id="Düz Bağlayıcı 74" o:spid="_x0000_s1026" style="position:absolute;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457.95pt" to="203.4pt,4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"/>
            </w:pict>
          </mc:Fallback>
        </mc:AlternateContent>
      </w:r>
    </w:p>
    <w:p w:rsidR="006A7D69" w:rsidRDefault="006A7D69" w:rsidP="006A7D69">
      <w:pPr>
        <w:adjustRightInd w:val="0"/>
        <w:rPr>
          <w:rFonts w:ascii="Times New Roman" w:eastAsia="Times New Roman" w:hAnsi="Times New Roman" w:cs="Times New Roman"/>
          <w:b/>
          <w:color w:val="000000"/>
          <w:sz w:val="24"/>
          <w:szCs w:val="24"/>
        </w:rPr>
      </w:pPr>
    </w:p>
    <w:p w:rsidR="006A7D69" w:rsidRDefault="006A7D69" w:rsidP="006A7D69">
      <w:pPr>
        <w:adjustRightInd w:val="0"/>
        <w:rPr>
          <w:rFonts w:ascii="Times New Roman" w:eastAsia="Times New Roman" w:hAnsi="Times New Roman" w:cs="Times New Roman"/>
          <w:b/>
          <w:color w:val="000000"/>
          <w:sz w:val="24"/>
          <w:szCs w:val="24"/>
        </w:rPr>
      </w:pPr>
    </w:p>
    <w:p w:rsidR="006A7D69" w:rsidRDefault="006A7D69" w:rsidP="006A7D69">
      <w:pPr>
        <w:adjustRightInd w:val="0"/>
        <w:rPr>
          <w:rFonts w:ascii="Times New Roman" w:eastAsia="Times New Roman" w:hAnsi="Times New Roman" w:cs="Times New Roman"/>
          <w:b/>
          <w:color w:val="000000"/>
          <w:sz w:val="24"/>
          <w:szCs w:val="24"/>
        </w:rPr>
      </w:pPr>
    </w:p>
    <w:p w:rsidR="006A7D69" w:rsidRPr="00F33CCF" w:rsidRDefault="006A7D69" w:rsidP="006A7D69">
      <w:pPr>
        <w:adjustRightInd w:val="0"/>
        <w:rPr>
          <w:rFonts w:ascii="Times New Roman" w:eastAsia="Times New Roman" w:hAnsi="Times New Roman" w:cs="Times New Roman"/>
          <w:b/>
          <w:color w:val="000000"/>
          <w:sz w:val="24"/>
          <w:szCs w:val="24"/>
        </w:rPr>
      </w:pPr>
    </w:p>
    <w:p w:rsidR="006A7D69" w:rsidRDefault="00F70200" w:rsidP="006A7D69">
      <w:pPr>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ar-SA"/>
        </w:rPr>
        <mc:AlternateContent>
          <mc:Choice Requires="wps">
            <w:drawing>
              <wp:anchor distT="0" distB="0" distL="114300" distR="114300" simplePos="0" relativeHeight="251767296" behindDoc="0" locked="0" layoutInCell="1" allowOverlap="1">
                <wp:simplePos x="0" y="0"/>
                <wp:positionH relativeFrom="column">
                  <wp:posOffset>1897380</wp:posOffset>
                </wp:positionH>
                <wp:positionV relativeFrom="paragraph">
                  <wp:posOffset>5815965</wp:posOffset>
                </wp:positionV>
                <wp:extent cx="685800" cy="342900"/>
                <wp:effectExtent l="0" t="0" r="0" b="0"/>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1B00" id="Düz Bağlayıcı 75"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457.95pt" to="203.4pt,4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"/>
            </w:pict>
          </mc:Fallback>
        </mc:AlternateContent>
      </w:r>
    </w:p>
    <w:p w:rsidR="000754E5" w:rsidRDefault="000754E5"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1A1C93" w:rsidRDefault="001A1C93" w:rsidP="009A6CDA">
      <w:pPr>
        <w:pStyle w:val="Balk3"/>
        <w:jc w:val="center"/>
        <w:rPr>
          <w:rFonts w:ascii="Times New Roman" w:hAnsi="Times New Roman" w:cs="Times New Roman"/>
        </w:rPr>
      </w:pPr>
    </w:p>
    <w:p w:rsidR="001A1C93" w:rsidRDefault="001A1C93" w:rsidP="009A6CDA">
      <w:pPr>
        <w:pStyle w:val="Balk3"/>
        <w:jc w:val="center"/>
        <w:rPr>
          <w:rFonts w:ascii="Times New Roman" w:hAnsi="Times New Roman" w:cs="Times New Roman"/>
        </w:rPr>
      </w:pPr>
    </w:p>
    <w:p w:rsidR="001A1C93" w:rsidRDefault="001A1C93" w:rsidP="009A6CDA">
      <w:pPr>
        <w:pStyle w:val="Balk3"/>
        <w:jc w:val="center"/>
        <w:rPr>
          <w:rFonts w:ascii="Times New Roman" w:hAnsi="Times New Roman" w:cs="Times New Roman"/>
        </w:rPr>
      </w:pPr>
    </w:p>
    <w:p w:rsidR="001A1C93" w:rsidRDefault="001A1C93" w:rsidP="009A6CDA">
      <w:pPr>
        <w:pStyle w:val="Balk3"/>
        <w:jc w:val="center"/>
        <w:rPr>
          <w:rFonts w:ascii="Times New Roman" w:hAnsi="Times New Roman" w:cs="Times New Roman"/>
        </w:rPr>
      </w:pPr>
    </w:p>
    <w:p w:rsidR="001A1C93" w:rsidRDefault="001A1C93" w:rsidP="009A6CDA">
      <w:pPr>
        <w:pStyle w:val="Balk3"/>
        <w:jc w:val="center"/>
        <w:rPr>
          <w:rFonts w:ascii="Times New Roman" w:hAnsi="Times New Roman" w:cs="Times New Roman"/>
        </w:rPr>
      </w:pPr>
    </w:p>
    <w:p w:rsidR="001A1C93" w:rsidRDefault="001A1C93" w:rsidP="009A6CDA">
      <w:pPr>
        <w:pStyle w:val="Balk3"/>
        <w:jc w:val="center"/>
        <w:rPr>
          <w:rFonts w:ascii="Times New Roman" w:hAnsi="Times New Roman" w:cs="Times New Roman"/>
        </w:rPr>
      </w:pPr>
    </w:p>
    <w:p w:rsidR="006A7D69" w:rsidRDefault="006A7D69" w:rsidP="009A6CDA">
      <w:pPr>
        <w:pStyle w:val="Balk3"/>
        <w:jc w:val="center"/>
        <w:rPr>
          <w:rFonts w:ascii="Times New Roman" w:hAnsi="Times New Roman" w:cs="Times New Roman"/>
        </w:rPr>
      </w:pPr>
    </w:p>
    <w:p w:rsidR="000754E5" w:rsidRPr="00177E27" w:rsidRDefault="000754E5" w:rsidP="000754E5">
      <w:pPr>
        <w:pStyle w:val="Balk3"/>
        <w:jc w:val="both"/>
        <w:rPr>
          <w:rFonts w:ascii="Times New Roman" w:hAnsi="Times New Roman" w:cs="Times New Roman"/>
        </w:rPr>
      </w:pPr>
      <w:r w:rsidRPr="00177E27">
        <w:rPr>
          <w:rFonts w:ascii="Times New Roman" w:hAnsi="Times New Roman" w:cs="Times New Roman"/>
        </w:rPr>
        <w:t>Tablo….. Okul Yönetici Sayıları</w:t>
      </w:r>
    </w:p>
    <w:p w:rsidR="000754E5" w:rsidRDefault="000754E5" w:rsidP="000754E5">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0754E5" w:rsidRPr="001D2155" w:rsidTr="00883A5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0754E5" w:rsidRPr="001D2155" w:rsidRDefault="009A6CDA" w:rsidP="00883A52">
            <w:pPr>
              <w:jc w:val="center"/>
            </w:pPr>
            <w:r>
              <w:t>YÖNETİCİ SAYILARI</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0754E5" w:rsidRPr="00FF5ABE" w:rsidRDefault="000754E5" w:rsidP="00883A52">
            <w:pPr>
              <w:jc w:val="center"/>
              <w:rPr>
                <w:b w:val="0"/>
              </w:rPr>
            </w:pPr>
          </w:p>
        </w:tc>
        <w:tc>
          <w:tcPr>
            <w:tcW w:w="1276"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 xml:space="preserve">Müdür </w:t>
            </w:r>
            <w:r w:rsidR="009A6CDA" w:rsidRPr="00FF5ABE">
              <w:rPr>
                <w:b/>
              </w:rPr>
              <w:t>Yardımcısı</w:t>
            </w:r>
          </w:p>
        </w:tc>
        <w:tc>
          <w:tcPr>
            <w:tcW w:w="2571" w:type="dxa"/>
            <w:shd w:val="clear" w:color="auto" w:fill="auto"/>
            <w:hideMark/>
          </w:tcPr>
          <w:p w:rsidR="000754E5" w:rsidRPr="00FF5ABE" w:rsidRDefault="009A6CDA" w:rsidP="00883A52">
            <w:pPr>
              <w:jc w:val="center"/>
              <w:cnfStyle w:val="000000100000" w:firstRow="0" w:lastRow="0" w:firstColumn="0" w:lastColumn="0" w:oddVBand="0" w:evenVBand="0" w:oddHBand="1" w:evenHBand="0" w:firstRowFirstColumn="0" w:firstRowLastColumn="0" w:lastRowFirstColumn="0" w:lastRowLastColumn="0"/>
              <w:rPr>
                <w:b/>
              </w:rPr>
            </w:pPr>
            <w:r>
              <w:rPr>
                <w:b/>
              </w:rPr>
              <w:t>Öğretmen</w:t>
            </w:r>
          </w:p>
        </w:tc>
      </w:tr>
      <w:tr w:rsidR="000754E5" w:rsidRPr="001D2155" w:rsidTr="00883A5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Norm </w:t>
            </w:r>
          </w:p>
        </w:tc>
        <w:tc>
          <w:tcPr>
            <w:tcW w:w="1276" w:type="dxa"/>
            <w:shd w:val="clear" w:color="auto" w:fill="auto"/>
          </w:tcPr>
          <w:p w:rsidR="000754E5" w:rsidRPr="00FF5ABE" w:rsidRDefault="009A6CDA"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206" w:type="dxa"/>
            <w:shd w:val="clear" w:color="auto" w:fill="auto"/>
          </w:tcPr>
          <w:p w:rsidR="000754E5" w:rsidRPr="00FF5ABE" w:rsidRDefault="009A6CDA"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571" w:type="dxa"/>
            <w:shd w:val="clear" w:color="auto" w:fill="auto"/>
          </w:tcPr>
          <w:p w:rsidR="000754E5" w:rsidRPr="00FF5ABE" w:rsidRDefault="006A7D69"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r w:rsidR="003E7ACF">
              <w:rPr>
                <w:bCs/>
              </w:rPr>
              <w:t>3</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Mevcut </w:t>
            </w:r>
          </w:p>
        </w:tc>
        <w:tc>
          <w:tcPr>
            <w:tcW w:w="1276" w:type="dxa"/>
            <w:shd w:val="clear" w:color="auto" w:fill="auto"/>
          </w:tcPr>
          <w:p w:rsidR="000754E5" w:rsidRPr="00FF5ABE" w:rsidRDefault="009A6CDA"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206" w:type="dxa"/>
            <w:shd w:val="clear" w:color="auto" w:fill="auto"/>
          </w:tcPr>
          <w:p w:rsidR="000754E5" w:rsidRPr="00FF5ABE" w:rsidRDefault="009A6CDA"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571" w:type="dxa"/>
            <w:shd w:val="clear" w:color="auto" w:fill="auto"/>
          </w:tcPr>
          <w:p w:rsidR="000754E5" w:rsidRPr="00FF5ABE" w:rsidRDefault="009A6CDA"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r w:rsidR="003E7ACF">
              <w:rPr>
                <w:bCs/>
              </w:rPr>
              <w:t>0</w:t>
            </w:r>
          </w:p>
        </w:tc>
      </w:tr>
      <w:tr w:rsidR="000754E5" w:rsidRPr="00FF5ABE" w:rsidTr="00883A5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0754E5" w:rsidRPr="00FF5ABE" w:rsidRDefault="000754E5" w:rsidP="00883A52">
            <w:pPr>
              <w:rPr>
                <w:b w:val="0"/>
                <w:sz w:val="18"/>
              </w:rPr>
            </w:pPr>
            <w:r w:rsidRPr="00FF5ABE">
              <w:rPr>
                <w:b w:val="0"/>
                <w:sz w:val="18"/>
              </w:rPr>
              <w:lastRenderedPageBreak/>
              <w:t>Anaokulu Ortaokul ve Liselerde 100 ila 500 öğrencisi bulunan kurumlarda 1 Müdür Yardımcısı</w:t>
            </w:r>
          </w:p>
          <w:p w:rsidR="000754E5" w:rsidRPr="00FF5ABE" w:rsidRDefault="000754E5" w:rsidP="00883A52">
            <w:pPr>
              <w:rPr>
                <w:b w:val="0"/>
                <w:sz w:val="18"/>
              </w:rPr>
            </w:pPr>
            <w:r w:rsidRPr="00FF5ABE">
              <w:rPr>
                <w:b w:val="0"/>
                <w:sz w:val="18"/>
              </w:rPr>
              <w:t xml:space="preserve">İlkokullarda 100 ila 600 öğrencisi bulunan kurumlarda 1 Müdür Yardımcısı </w:t>
            </w:r>
          </w:p>
        </w:tc>
      </w:tr>
    </w:tbl>
    <w:p w:rsidR="000754E5" w:rsidRPr="00FF5ABE" w:rsidRDefault="000754E5" w:rsidP="000754E5">
      <w:pPr>
        <w:pStyle w:val="Balk3"/>
        <w:jc w:val="both"/>
        <w:rPr>
          <w:rFonts w:ascii="Times New Roman" w:hAnsi="Times New Roman" w:cs="Times New Roman"/>
          <w:b w:val="0"/>
          <w:sz w:val="20"/>
        </w:rPr>
      </w:pPr>
    </w:p>
    <w:p w:rsidR="000754E5" w:rsidRDefault="000754E5" w:rsidP="000754E5">
      <w:pPr>
        <w:pStyle w:val="Balk3"/>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rPr>
      </w:pPr>
      <w:r>
        <w:rPr>
          <w:rFonts w:ascii="Times New Roman" w:hAnsi="Times New Roman" w:cs="Times New Roman"/>
        </w:rPr>
        <w:t xml:space="preserve">Tablo….. Öğretmen, Öğrenci, Derslik </w:t>
      </w:r>
      <w:r w:rsidRPr="00177E27">
        <w:rPr>
          <w:rFonts w:ascii="Times New Roman" w:hAnsi="Times New Roman" w:cs="Times New Roman"/>
        </w:rPr>
        <w:t>Sayıları</w:t>
      </w:r>
    </w:p>
    <w:p w:rsidR="000754E5" w:rsidRDefault="000754E5" w:rsidP="000754E5">
      <w:pPr>
        <w:pStyle w:val="Balk3"/>
        <w:jc w:val="both"/>
        <w:rPr>
          <w:rFonts w:ascii="Times New Roman" w:hAnsi="Times New Roman" w:cs="Times New Roman"/>
        </w:rPr>
      </w:pPr>
    </w:p>
    <w:p w:rsidR="000754E5" w:rsidRDefault="000754E5" w:rsidP="000754E5">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0754E5" w:rsidRPr="001406D0" w:rsidTr="00883A5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0754E5" w:rsidRPr="001406D0" w:rsidRDefault="000754E5" w:rsidP="00883A52">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0754E5" w:rsidRPr="001406D0" w:rsidRDefault="000754E5" w:rsidP="00883A5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0754E5" w:rsidRPr="001406D0"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cs="Times New Roman"/>
              </w:rPr>
            </w:pPr>
            <w:r w:rsidRPr="001406D0">
              <w:rPr>
                <w:rFonts w:cs="Times New Roman"/>
              </w:rPr>
              <w:t>1</w:t>
            </w:r>
          </w:p>
        </w:tc>
        <w:tc>
          <w:tcPr>
            <w:tcW w:w="6643" w:type="dxa"/>
            <w:shd w:val="clear" w:color="auto" w:fill="FFFFFF" w:themeFill="background1"/>
            <w:vAlign w:val="center"/>
          </w:tcPr>
          <w:p w:rsidR="000754E5" w:rsidRPr="001406D0" w:rsidRDefault="000754E5"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0754E5" w:rsidRPr="00787179" w:rsidRDefault="009A6CDA"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w:t>
            </w:r>
            <w:r w:rsidR="003E7ACF">
              <w:rPr>
                <w:rFonts w:ascii="Times New Roman" w:eastAsia="Times New Roman" w:hAnsi="Times New Roman" w:cs="Times New Roman"/>
              </w:rPr>
              <w:t>2</w:t>
            </w:r>
          </w:p>
        </w:tc>
      </w:tr>
      <w:tr w:rsidR="000754E5" w:rsidRPr="001406D0" w:rsidTr="00883A5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0754E5" w:rsidRPr="001406D0" w:rsidRDefault="000754E5" w:rsidP="00883A5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0754E5" w:rsidRPr="00787179" w:rsidRDefault="009A6CDA"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w:t>
            </w:r>
            <w:r w:rsidR="003E7ACF">
              <w:rPr>
                <w:rFonts w:ascii="Times New Roman" w:eastAsia="Times New Roman" w:hAnsi="Times New Roman" w:cs="Times New Roman"/>
              </w:rPr>
              <w:t>0</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0754E5" w:rsidRDefault="000754E5"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0754E5" w:rsidRPr="00787179" w:rsidRDefault="009A6CDA"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w:t>
            </w:r>
          </w:p>
        </w:tc>
      </w:tr>
      <w:tr w:rsidR="000754E5" w:rsidRPr="001406D0" w:rsidTr="00883A5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0754E5" w:rsidRPr="001406D0" w:rsidRDefault="000754E5" w:rsidP="00883A5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0754E5" w:rsidRPr="00787179" w:rsidRDefault="009A6CDA"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Default="000754E5" w:rsidP="00883A52">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0754E5" w:rsidRDefault="000754E5"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0754E5" w:rsidRPr="00787179" w:rsidRDefault="009A6CDA"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w:t>
            </w:r>
            <w:r w:rsidR="003E7ACF">
              <w:rPr>
                <w:rFonts w:ascii="Times New Roman" w:eastAsia="Times New Roman" w:hAnsi="Times New Roman" w:cs="Times New Roman"/>
              </w:rPr>
              <w:t>3</w:t>
            </w:r>
          </w:p>
        </w:tc>
      </w:tr>
    </w:tbl>
    <w:p w:rsidR="000754E5" w:rsidRDefault="000754E5" w:rsidP="000754E5">
      <w:pPr>
        <w:pStyle w:val="Balk3"/>
        <w:jc w:val="both"/>
        <w:rPr>
          <w:rFonts w:ascii="Times New Roman" w:hAnsi="Times New Roman" w:cs="Times New Roman"/>
          <w:b w:val="0"/>
        </w:rPr>
      </w:pPr>
    </w:p>
    <w:p w:rsidR="000754E5" w:rsidRPr="00177E27" w:rsidRDefault="000754E5" w:rsidP="000754E5">
      <w:pPr>
        <w:pStyle w:val="Balk3"/>
        <w:jc w:val="both"/>
      </w:pPr>
      <w:r w:rsidRPr="00177E27">
        <w:rPr>
          <w:rFonts w:ascii="Times New Roman" w:hAnsi="Times New Roman" w:cs="Times New Roman"/>
        </w:rPr>
        <w:t xml:space="preserve">Tablo….. </w:t>
      </w:r>
      <w:r>
        <w:rPr>
          <w:rFonts w:ascii="Times New Roman" w:hAnsi="Times New Roman" w:cs="Times New Roman"/>
        </w:rPr>
        <w:t>Branş Bazında Öğretmen Norm, Mevcut, İhtiyaç Sayıları</w:t>
      </w:r>
    </w:p>
    <w:p w:rsidR="000754E5" w:rsidRDefault="000754E5" w:rsidP="000754E5"/>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0754E5" w:rsidRPr="00BB70E2" w:rsidTr="00883A5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0754E5" w:rsidRPr="00BB70E2" w:rsidRDefault="009A6CD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Fen Bilimleri</w:t>
            </w:r>
          </w:p>
        </w:tc>
        <w:tc>
          <w:tcPr>
            <w:tcW w:w="1000" w:type="dxa"/>
            <w:shd w:val="clear" w:color="auto" w:fill="FFFFFF" w:themeFill="background1"/>
          </w:tcPr>
          <w:p w:rsidR="000754E5" w:rsidRDefault="005B70A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Default="005B70A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0754E5" w:rsidRPr="00BB70E2" w:rsidRDefault="009A6CD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İngilizce</w:t>
            </w:r>
          </w:p>
        </w:tc>
        <w:tc>
          <w:tcPr>
            <w:tcW w:w="1000" w:type="dxa"/>
            <w:shd w:val="clear" w:color="auto" w:fill="FFFFFF" w:themeFill="background1"/>
          </w:tcPr>
          <w:p w:rsidR="000754E5" w:rsidRDefault="005B70A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BB2539" w:rsidRDefault="005B70A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0754E5" w:rsidRPr="00BB70E2" w:rsidRDefault="009A6CD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Türkçe</w:t>
            </w:r>
          </w:p>
        </w:tc>
        <w:tc>
          <w:tcPr>
            <w:tcW w:w="1000"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754E5" w:rsidRPr="00BB70E2" w:rsidTr="00883A5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0754E5" w:rsidRPr="00BB70E2" w:rsidRDefault="009A6CD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Matematik</w:t>
            </w:r>
          </w:p>
        </w:tc>
        <w:tc>
          <w:tcPr>
            <w:tcW w:w="1000"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2</w:t>
            </w:r>
          </w:p>
        </w:tc>
        <w:tc>
          <w:tcPr>
            <w:tcW w:w="1029"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2</w:t>
            </w:r>
          </w:p>
        </w:tc>
        <w:tc>
          <w:tcPr>
            <w:tcW w:w="1270"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0754E5" w:rsidRPr="00BB70E2" w:rsidRDefault="009A6CD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Din Kültürü Ve Ahlak Bilgisi</w:t>
            </w:r>
          </w:p>
        </w:tc>
        <w:tc>
          <w:tcPr>
            <w:tcW w:w="1000"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BB2539" w:rsidRDefault="005B70A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270" w:type="dxa"/>
            <w:shd w:val="clear" w:color="auto" w:fill="FFFFFF" w:themeFill="background1"/>
          </w:tcPr>
          <w:p w:rsidR="000754E5" w:rsidRPr="00BB2539" w:rsidRDefault="005B70A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r>
      <w:tr w:rsidR="000754E5" w:rsidRPr="00BB70E2" w:rsidTr="00883A5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0754E5" w:rsidRPr="00BB70E2" w:rsidRDefault="009A6CD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Sosyal Bilgiler</w:t>
            </w:r>
          </w:p>
        </w:tc>
        <w:tc>
          <w:tcPr>
            <w:tcW w:w="1000" w:type="dxa"/>
            <w:shd w:val="clear" w:color="auto" w:fill="FFFFFF" w:themeFill="background1"/>
          </w:tcPr>
          <w:p w:rsidR="000754E5" w:rsidRPr="00BB2539" w:rsidRDefault="00FD6A23"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Pr="00BB2539" w:rsidRDefault="005B70A3"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270" w:type="dxa"/>
            <w:shd w:val="clear" w:color="auto" w:fill="FFFFFF" w:themeFill="background1"/>
          </w:tcPr>
          <w:p w:rsidR="000754E5" w:rsidRPr="00BB2539" w:rsidRDefault="005B70A3"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0754E5" w:rsidRPr="00BB70E2" w:rsidRDefault="009A6CD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Bilişim Teknolojileri</w:t>
            </w:r>
          </w:p>
        </w:tc>
        <w:tc>
          <w:tcPr>
            <w:tcW w:w="1000" w:type="dxa"/>
            <w:shd w:val="clear" w:color="auto" w:fill="FFFFFF" w:themeFill="background1"/>
          </w:tcPr>
          <w:p w:rsidR="000754E5" w:rsidRPr="00BB2539" w:rsidRDefault="00FD6A23"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Pr="00BB2539" w:rsidRDefault="005B70A3"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0</w:t>
            </w:r>
          </w:p>
        </w:tc>
        <w:tc>
          <w:tcPr>
            <w:tcW w:w="1270" w:type="dxa"/>
            <w:shd w:val="clear" w:color="auto" w:fill="FFFFFF" w:themeFill="background1"/>
          </w:tcPr>
          <w:p w:rsidR="000754E5" w:rsidRPr="00BB2539" w:rsidRDefault="005B70A3"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0754E5" w:rsidRPr="00BB70E2" w:rsidRDefault="009A6CD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0754E5" w:rsidRPr="00BB2539" w:rsidRDefault="00FD6A23"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Pr="00BB2539" w:rsidRDefault="00FD6A23"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p>
        </w:tc>
        <w:tc>
          <w:tcPr>
            <w:tcW w:w="1270" w:type="dxa"/>
            <w:shd w:val="clear" w:color="auto" w:fill="FFFFFF" w:themeFill="background1"/>
          </w:tcPr>
          <w:p w:rsidR="000754E5" w:rsidRPr="00BB2539" w:rsidRDefault="00FD6A23"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0754E5" w:rsidRPr="00BB70E2" w:rsidRDefault="009A6CD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0754E5" w:rsidRDefault="00FD6A23"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Default="00FD6A23"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c>
          <w:tcPr>
            <w:tcW w:w="1270" w:type="dxa"/>
            <w:shd w:val="clear" w:color="auto" w:fill="FFFFFF" w:themeFill="background1"/>
          </w:tcPr>
          <w:p w:rsidR="000754E5" w:rsidRDefault="00FD6A23"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0</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0754E5" w:rsidRPr="00BB70E2" w:rsidRDefault="009A6CD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Teknoloji Tasarım</w:t>
            </w:r>
          </w:p>
        </w:tc>
        <w:tc>
          <w:tcPr>
            <w:tcW w:w="1000"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0754E5" w:rsidRPr="00BB70E2" w:rsidRDefault="009A6CD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Beden Eğitimi</w:t>
            </w:r>
          </w:p>
        </w:tc>
        <w:tc>
          <w:tcPr>
            <w:tcW w:w="1000"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BB2539" w:rsidRDefault="00FD6A23"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0754E5" w:rsidRPr="00BB70E2" w:rsidRDefault="009A6CD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Rehberlik</w:t>
            </w:r>
          </w:p>
        </w:tc>
        <w:tc>
          <w:tcPr>
            <w:tcW w:w="1000"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c>
          <w:tcPr>
            <w:tcW w:w="1029"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c>
          <w:tcPr>
            <w:tcW w:w="1270" w:type="dxa"/>
            <w:shd w:val="clear" w:color="auto" w:fill="FFFFFF" w:themeFill="background1"/>
          </w:tcPr>
          <w:p w:rsidR="000754E5" w:rsidRPr="00BB2539" w:rsidRDefault="00FD6A23"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bl>
    <w:p w:rsidR="000754E5" w:rsidRDefault="000754E5" w:rsidP="000754E5"/>
    <w:p w:rsidR="000754E5" w:rsidRDefault="000754E5" w:rsidP="000754E5">
      <w:pPr>
        <w:pStyle w:val="AralkYok"/>
        <w:ind w:left="360"/>
        <w:rPr>
          <w:rFonts w:ascii="Times New Roman" w:hAnsi="Times New Roman" w:cs="Times New Roman"/>
        </w:rPr>
      </w:pPr>
    </w:p>
    <w:p w:rsidR="000754E5" w:rsidRDefault="000754E5" w:rsidP="000754E5">
      <w:pPr>
        <w:pStyle w:val="Balk3"/>
        <w:ind w:left="0"/>
        <w:jc w:val="both"/>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0754E5" w:rsidRDefault="000754E5" w:rsidP="000754E5">
      <w:pPr>
        <w:pStyle w:val="Balk3"/>
        <w:jc w:val="both"/>
        <w:rPr>
          <w:rFonts w:ascii="Times New Roman" w:hAnsi="Times New Roman" w:cs="Times New Roman"/>
        </w:rPr>
      </w:pPr>
    </w:p>
    <w:p w:rsidR="000754E5" w:rsidRPr="000D2952" w:rsidRDefault="000754E5" w:rsidP="000754E5">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w:t>
      </w:r>
      <w:r w:rsidR="00E516F0">
        <w:rPr>
          <w:rFonts w:ascii="Times New Roman" w:hAnsi="Times New Roman" w:cs="Times New Roman"/>
          <w:b w:val="0"/>
        </w:rPr>
        <w:t>öğretmenler</w:t>
      </w:r>
      <w:r w:rsidRPr="000D2952">
        <w:rPr>
          <w:rFonts w:ascii="Times New Roman" w:hAnsi="Times New Roman" w:cs="Times New Roman"/>
          <w:b w:val="0"/>
        </w:rPr>
        <w:t xml:space="preserve">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w:t>
      </w:r>
      <w:r w:rsidR="00E516F0">
        <w:rPr>
          <w:rFonts w:ascii="Times New Roman" w:hAnsi="Times New Roman" w:cs="Times New Roman"/>
          <w:b w:val="0"/>
        </w:rPr>
        <w:t xml:space="preserve">sı, öğretmenler ve veliler </w:t>
      </w:r>
      <w:r w:rsidRPr="000D2952">
        <w:rPr>
          <w:rFonts w:ascii="Times New Roman" w:hAnsi="Times New Roman" w:cs="Times New Roman"/>
          <w:b w:val="0"/>
        </w:rPr>
        <w:t>arasında hiyerarşik bir sistem olmakla birlikte gerek yöneticiler gerekse personel arasında</w:t>
      </w:r>
      <w:r w:rsidR="00E516F0">
        <w:rPr>
          <w:rFonts w:ascii="Times New Roman" w:hAnsi="Times New Roman" w:cs="Times New Roman"/>
          <w:b w:val="0"/>
        </w:rPr>
        <w:t xml:space="preserve"> dış paydaşlar arasında </w:t>
      </w:r>
      <w:r w:rsidRPr="000D2952">
        <w:rPr>
          <w:rFonts w:ascii="Times New Roman" w:hAnsi="Times New Roman" w:cs="Times New Roman"/>
          <w:b w:val="0"/>
        </w:rPr>
        <w:t xml:space="preserve">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w:t>
      </w:r>
      <w:r w:rsidR="00E516F0">
        <w:rPr>
          <w:rFonts w:ascii="Times New Roman" w:hAnsi="Times New Roman" w:cs="Times New Roman"/>
          <w:b w:val="0"/>
        </w:rPr>
        <w:t>çe</w:t>
      </w:r>
      <w:r w:rsidRPr="000D2952">
        <w:rPr>
          <w:rFonts w:ascii="Times New Roman" w:hAnsi="Times New Roman" w:cs="Times New Roman"/>
          <w:b w:val="0"/>
        </w:rPr>
        <w:t xml:space="preserve"> Milli Eğitim Müdürümüzün bilgileri ve tensipleri dâhilinde yürütülmektedir. Sürecin her aşamasında bilgi almakta, öneri ve beklentilerini sürece dâhil etmektedir. İl</w:t>
      </w:r>
      <w:r w:rsidR="00E516F0">
        <w:rPr>
          <w:rFonts w:ascii="Times New Roman" w:hAnsi="Times New Roman" w:cs="Times New Roman"/>
          <w:b w:val="0"/>
        </w:rPr>
        <w:t>çe</w:t>
      </w:r>
      <w:r w:rsidRPr="000D2952">
        <w:rPr>
          <w:rFonts w:ascii="Times New Roman" w:hAnsi="Times New Roman" w:cs="Times New Roman"/>
          <w:b w:val="0"/>
        </w:rPr>
        <w:t xml:space="preserve"> Milli Eğitim Müdürünün süreç hakkında gösterdiği </w:t>
      </w:r>
      <w:r w:rsidRPr="000D2952">
        <w:rPr>
          <w:rFonts w:ascii="Times New Roman" w:hAnsi="Times New Roman" w:cs="Times New Roman"/>
          <w:b w:val="0"/>
        </w:rPr>
        <w:lastRenderedPageBreak/>
        <w:t xml:space="preserve">duyarlılık, tüm yönetici ve personele yansımaktadır. Önceki dönemlere nazaran kurumumuz genelinde Stratejik </w:t>
      </w:r>
      <w:proofErr w:type="spellStart"/>
      <w:r w:rsidRPr="000D2952">
        <w:rPr>
          <w:rFonts w:ascii="Times New Roman" w:hAnsi="Times New Roman" w:cs="Times New Roman"/>
          <w:b w:val="0"/>
        </w:rPr>
        <w:t>Planlamaçalışmalarında</w:t>
      </w:r>
      <w:proofErr w:type="spellEnd"/>
      <w:r w:rsidRPr="000D2952">
        <w:rPr>
          <w:rFonts w:ascii="Times New Roman" w:hAnsi="Times New Roman" w:cs="Times New Roman"/>
          <w:b w:val="0"/>
        </w:rPr>
        <w:t xml:space="preserve"> azami seviyede gayret ve duyarlılık göze </w:t>
      </w:r>
      <w:proofErr w:type="spellStart"/>
      <w:r w:rsidRPr="000D2952">
        <w:rPr>
          <w:rFonts w:ascii="Times New Roman" w:hAnsi="Times New Roman" w:cs="Times New Roman"/>
          <w:b w:val="0"/>
        </w:rPr>
        <w:t>çarpmaktadır.</w:t>
      </w:r>
      <w:r>
        <w:rPr>
          <w:rFonts w:ascii="Times New Roman" w:hAnsi="Times New Roman" w:cs="Times New Roman"/>
          <w:b w:val="0"/>
        </w:rPr>
        <w:t>Ancak</w:t>
      </w:r>
      <w:proofErr w:type="spellEnd"/>
      <w:r>
        <w:rPr>
          <w:rFonts w:ascii="Times New Roman" w:hAnsi="Times New Roman" w:cs="Times New Roman"/>
          <w:b w:val="0"/>
        </w:rPr>
        <w:t xml:space="preserve">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koordine edecek nitelikte personelin yeterli sayıda bulunmaması, bu konudaki ihtiyacın giderilmesi zorunluluğunu ortaya koymaktadır.</w:t>
      </w:r>
    </w:p>
    <w:p w:rsidR="000754E5" w:rsidRPr="00284AF8" w:rsidRDefault="000754E5" w:rsidP="000754E5">
      <w:pPr>
        <w:pStyle w:val="GvdeMetni"/>
        <w:spacing w:before="11"/>
        <w:rPr>
          <w:rFonts w:ascii="Times New Roman" w:hAnsi="Times New Roman" w:cs="Times New Roman"/>
          <w:b/>
        </w:rPr>
      </w:pPr>
    </w:p>
    <w:p w:rsidR="000754E5" w:rsidRPr="00E5482E" w:rsidRDefault="000754E5" w:rsidP="000754E5">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0754E5" w:rsidRDefault="000754E5" w:rsidP="000754E5">
      <w:pPr>
        <w:pStyle w:val="Balk3"/>
        <w:spacing w:before="51"/>
        <w:rPr>
          <w:rFonts w:ascii="Times New Roman" w:hAnsi="Times New Roman" w:cs="Times New Roman"/>
        </w:rPr>
      </w:pPr>
    </w:p>
    <w:p w:rsidR="000754E5" w:rsidRPr="00177E27" w:rsidRDefault="000754E5" w:rsidP="000754E5">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0754E5" w:rsidRPr="00FE7AC1" w:rsidRDefault="000754E5" w:rsidP="000754E5">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0754E5" w:rsidRPr="00FE7AC1" w:rsidTr="00883A5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0754E5" w:rsidRPr="00E426BB" w:rsidRDefault="000754E5" w:rsidP="00883A52">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0754E5" w:rsidRPr="00FE7AC1" w:rsidRDefault="00E516F0"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vAlign w:val="center"/>
            <w:hideMark/>
          </w:tcPr>
          <w:p w:rsidR="000754E5" w:rsidRPr="00EA4528" w:rsidRDefault="00E516F0"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E426BB">
              <w:rPr>
                <w:rFonts w:asciiTheme="minorHAnsi" w:eastAsiaTheme="minorEastAsia" w:hAnsiTheme="minorHAnsi" w:cstheme="minorBidi"/>
                <w:sz w:val="20"/>
                <w:szCs w:val="20"/>
                <w:lang w:eastAsia="en-US" w:bidi="ar-SA"/>
              </w:rPr>
              <w:t>Yeterli</w:t>
            </w: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0754E5" w:rsidRPr="00FE7AC1" w:rsidRDefault="00E516F0"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0754E5" w:rsidRPr="00EA4528" w:rsidRDefault="00E516F0"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sidRPr="00E426BB">
              <w:rPr>
                <w:rFonts w:asciiTheme="minorHAnsi" w:eastAsiaTheme="minorEastAsia" w:hAnsiTheme="minorHAnsi" w:cstheme="minorBidi"/>
                <w:sz w:val="20"/>
                <w:szCs w:val="20"/>
                <w:lang w:eastAsia="en-US" w:bidi="ar-SA"/>
              </w:rPr>
              <w:t>Yetersiz</w:t>
            </w: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0754E5" w:rsidRPr="00FE7AC1" w:rsidRDefault="00E516F0"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0754E5" w:rsidRPr="00EA4528" w:rsidRDefault="00E516F0"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sidRPr="00E426BB">
              <w:rPr>
                <w:rFonts w:asciiTheme="minorHAnsi" w:eastAsiaTheme="minorEastAsia" w:hAnsiTheme="minorHAnsi" w:cstheme="minorBidi"/>
                <w:sz w:val="20"/>
                <w:szCs w:val="20"/>
                <w:lang w:eastAsia="en-US" w:bidi="ar-SA"/>
              </w:rPr>
              <w:t>Yetersiz</w:t>
            </w: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0754E5" w:rsidRPr="00FE7AC1" w:rsidRDefault="00E516F0"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0754E5" w:rsidRPr="00EA4528" w:rsidRDefault="00E516F0"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sidRPr="00E426BB">
              <w:rPr>
                <w:rFonts w:asciiTheme="minorHAnsi" w:eastAsiaTheme="minorEastAsia" w:hAnsiTheme="minorHAnsi" w:cstheme="minorBidi"/>
                <w:sz w:val="20"/>
                <w:szCs w:val="20"/>
                <w:lang w:eastAsia="en-US" w:bidi="ar-SA"/>
              </w:rPr>
              <w:t>Yeterli</w:t>
            </w: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0754E5" w:rsidRPr="00FE7AC1" w:rsidRDefault="00E516F0"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0754E5" w:rsidRPr="00EA4528" w:rsidRDefault="00E516F0"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sidRPr="00E426BB">
              <w:rPr>
                <w:rFonts w:asciiTheme="minorHAnsi" w:eastAsiaTheme="minorEastAsia" w:hAnsiTheme="minorHAnsi" w:cstheme="minorBidi"/>
                <w:sz w:val="20"/>
                <w:szCs w:val="20"/>
                <w:lang w:eastAsia="en-US" w:bidi="ar-SA"/>
              </w:rPr>
              <w:t>Yeterli</w:t>
            </w: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0754E5" w:rsidRPr="00FE7AC1" w:rsidRDefault="00E516F0"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0754E5" w:rsidRPr="00EA4528" w:rsidRDefault="00E516F0"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sidRPr="00E426BB">
              <w:rPr>
                <w:rFonts w:asciiTheme="minorHAnsi" w:eastAsiaTheme="minorEastAsia" w:hAnsiTheme="minorHAnsi" w:cstheme="minorBidi"/>
                <w:sz w:val="20"/>
                <w:szCs w:val="20"/>
                <w:lang w:eastAsia="en-US" w:bidi="ar-SA"/>
              </w:rPr>
              <w:t>Yetersiz</w:t>
            </w:r>
          </w:p>
        </w:tc>
      </w:tr>
      <w:tr w:rsidR="00E516F0"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E516F0" w:rsidRDefault="00E516F0"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E516F0" w:rsidRDefault="00E516F0"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E516F0" w:rsidRPr="00FE7AC1" w:rsidRDefault="00E516F0"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E516F0" w:rsidRPr="00EA4528" w:rsidRDefault="00E516F0" w:rsidP="00B01B2A">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sidRPr="00E426BB">
              <w:rPr>
                <w:rFonts w:asciiTheme="minorHAnsi" w:eastAsiaTheme="minorEastAsia" w:hAnsiTheme="minorHAnsi" w:cstheme="minorBidi"/>
                <w:sz w:val="20"/>
                <w:szCs w:val="20"/>
                <w:lang w:eastAsia="en-US" w:bidi="ar-SA"/>
              </w:rPr>
              <w:t>Yeterli</w:t>
            </w:r>
          </w:p>
        </w:tc>
      </w:tr>
    </w:tbl>
    <w:p w:rsidR="000754E5" w:rsidRPr="00FE7AC1" w:rsidRDefault="000754E5" w:rsidP="000754E5">
      <w:pPr>
        <w:spacing w:before="4"/>
        <w:ind w:left="1134"/>
        <w:rPr>
          <w:rFonts w:ascii="Times New Roman" w:eastAsia="Times New Roman" w:hAnsi="Times New Roman" w:cs="Times New Roman"/>
          <w:sz w:val="28"/>
          <w:szCs w:val="24"/>
          <w:lang w:val="en-US" w:eastAsia="en-US" w:bidi="ar-SA"/>
        </w:rPr>
      </w:pPr>
    </w:p>
    <w:p w:rsidR="000754E5" w:rsidRPr="00284AF8" w:rsidRDefault="000754E5" w:rsidP="000754E5">
      <w:pPr>
        <w:pStyle w:val="Balk3"/>
        <w:spacing w:before="51"/>
        <w:ind w:left="0"/>
        <w:rPr>
          <w:rFonts w:ascii="Times New Roman" w:hAnsi="Times New Roman" w:cs="Times New Roman"/>
        </w:rPr>
      </w:pPr>
    </w:p>
    <w:p w:rsidR="000754E5" w:rsidRPr="00E5482E" w:rsidRDefault="000754E5" w:rsidP="000754E5">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0754E5" w:rsidRDefault="000754E5" w:rsidP="000754E5">
      <w:pPr>
        <w:pStyle w:val="Balk3"/>
        <w:spacing w:before="200"/>
        <w:rPr>
          <w:rFonts w:ascii="Times New Roman" w:hAnsi="Times New Roman" w:cs="Times New Roman"/>
        </w:rPr>
      </w:pPr>
    </w:p>
    <w:p w:rsidR="000754E5" w:rsidRDefault="00E516F0" w:rsidP="000754E5">
      <w:pPr>
        <w:pStyle w:val="Balk3"/>
        <w:jc w:val="both"/>
        <w:rPr>
          <w:rFonts w:ascii="Times New Roman" w:hAnsi="Times New Roman" w:cs="Times New Roman"/>
          <w:b w:val="0"/>
        </w:rPr>
      </w:pPr>
      <w:r>
        <w:rPr>
          <w:rFonts w:ascii="Times New Roman" w:hAnsi="Times New Roman" w:cs="Times New Roman"/>
          <w:b w:val="0"/>
        </w:rPr>
        <w:t>Okulumuzda</w:t>
      </w:r>
      <w:r w:rsidR="000754E5" w:rsidRPr="00FE7AC1">
        <w:rPr>
          <w:rFonts w:ascii="Times New Roman" w:hAnsi="Times New Roman" w:cs="Times New Roman"/>
          <w:b w:val="0"/>
        </w:rPr>
        <w:t xml:space="preserve"> Fatih Projesi </w:t>
      </w:r>
      <w:r>
        <w:rPr>
          <w:rFonts w:ascii="Times New Roman" w:hAnsi="Times New Roman" w:cs="Times New Roman"/>
          <w:b w:val="0"/>
        </w:rPr>
        <w:t>ile ilgili</w:t>
      </w:r>
      <w:r w:rsidR="000754E5">
        <w:rPr>
          <w:rFonts w:ascii="Times New Roman" w:hAnsi="Times New Roman" w:cs="Times New Roman"/>
          <w:b w:val="0"/>
        </w:rPr>
        <w:t>;</w:t>
      </w:r>
    </w:p>
    <w:p w:rsidR="000754E5" w:rsidRDefault="00E516F0" w:rsidP="00E516F0">
      <w:pPr>
        <w:pStyle w:val="ListeParagraf"/>
        <w:numPr>
          <w:ilvl w:val="0"/>
          <w:numId w:val="24"/>
        </w:numPr>
        <w:shd w:val="clear" w:color="auto" w:fill="FFFFFF"/>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 Faz II kapsamında bulunup, herhangi bir altyapı ve donanımsal çalışma yapılmamıştır.</w:t>
      </w:r>
    </w:p>
    <w:p w:rsidR="008928A7" w:rsidRDefault="008928A7" w:rsidP="00E516F0">
      <w:pPr>
        <w:pStyle w:val="ListeParagraf"/>
        <w:numPr>
          <w:ilvl w:val="0"/>
          <w:numId w:val="24"/>
        </w:numPr>
        <w:shd w:val="clear" w:color="auto" w:fill="FFFFFF"/>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ADSL </w:t>
      </w:r>
      <w:proofErr w:type="spellStart"/>
      <w:r>
        <w:rPr>
          <w:rFonts w:ascii="Times New Roman" w:eastAsia="Times New Roman" w:hAnsi="Times New Roman" w:cs="Times New Roman"/>
          <w:color w:val="000000" w:themeColor="text1"/>
          <w:sz w:val="24"/>
          <w:szCs w:val="24"/>
        </w:rPr>
        <w:t>Meb</w:t>
      </w:r>
      <w:proofErr w:type="spellEnd"/>
      <w:r>
        <w:rPr>
          <w:rFonts w:ascii="Times New Roman" w:eastAsia="Times New Roman" w:hAnsi="Times New Roman" w:cs="Times New Roman"/>
          <w:color w:val="000000" w:themeColor="text1"/>
          <w:sz w:val="24"/>
          <w:szCs w:val="24"/>
        </w:rPr>
        <w:t xml:space="preserve"> hattı mevcuttur.</w:t>
      </w:r>
    </w:p>
    <w:p w:rsidR="008928A7" w:rsidRPr="00FE7AC1" w:rsidRDefault="008928A7" w:rsidP="008928A7">
      <w:pPr>
        <w:pStyle w:val="ListeParagraf"/>
        <w:shd w:val="clear" w:color="auto" w:fill="FFFFFF"/>
        <w:ind w:left="1287" w:firstLine="0"/>
        <w:jc w:val="both"/>
        <w:textAlignment w:val="baseline"/>
        <w:rPr>
          <w:rFonts w:ascii="Times New Roman" w:eastAsia="Times New Roman" w:hAnsi="Times New Roman" w:cs="Times New Roman"/>
          <w:color w:val="000000" w:themeColor="text1"/>
          <w:sz w:val="24"/>
          <w:szCs w:val="24"/>
        </w:rPr>
      </w:pPr>
    </w:p>
    <w:p w:rsidR="000754E5" w:rsidRPr="00177E27" w:rsidRDefault="008928A7" w:rsidP="000754E5">
      <w:pPr>
        <w:ind w:left="207" w:firstLine="501"/>
        <w:contextualSpacing/>
        <w:jc w:val="both"/>
        <w:rPr>
          <w:rFonts w:ascii="Times New Roman" w:hAnsi="Times New Roman" w:cs="Times New Roman"/>
          <w:sz w:val="24"/>
        </w:rPr>
      </w:pPr>
      <w:r>
        <w:rPr>
          <w:rFonts w:ascii="Times New Roman" w:hAnsi="Times New Roman" w:cs="Times New Roman"/>
          <w:sz w:val="24"/>
        </w:rPr>
        <w:t>Okulumuzda</w:t>
      </w:r>
      <w:r w:rsidR="000754E5" w:rsidRPr="00177E27">
        <w:rPr>
          <w:rFonts w:ascii="Times New Roman" w:hAnsi="Times New Roman" w:cs="Times New Roman"/>
          <w:sz w:val="24"/>
        </w:rPr>
        <w:t xml:space="preserve"> elektronik ortamda belge aktarım işlemleri DYS (Doküman Yönetim Sistemi)  ile gerçekleştirilmektedir. Ayrıca Müdürlüğümüz ve diğer kurumlar arasında DYS aracılığıyla yazışmalar yapılmaktadır. </w:t>
      </w:r>
    </w:p>
    <w:p w:rsidR="008928A7" w:rsidRDefault="000754E5" w:rsidP="000754E5">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modüller tek bir yapıda kurgulanmış, </w:t>
      </w:r>
      <w:r w:rsidR="008928A7">
        <w:rPr>
          <w:rFonts w:ascii="Times New Roman" w:hAnsi="Times New Roman" w:cs="Times New Roman"/>
          <w:sz w:val="24"/>
        </w:rPr>
        <w:t>kurumumuzun</w:t>
      </w:r>
      <w:r w:rsidRPr="00177E27">
        <w:rPr>
          <w:rFonts w:ascii="Times New Roman" w:hAnsi="Times New Roman" w:cs="Times New Roman"/>
          <w:sz w:val="24"/>
        </w:rPr>
        <w:t xml:space="preserve"> tüm </w:t>
      </w:r>
      <w:r w:rsidR="008928A7">
        <w:rPr>
          <w:rFonts w:ascii="Times New Roman" w:hAnsi="Times New Roman" w:cs="Times New Roman"/>
          <w:sz w:val="24"/>
        </w:rPr>
        <w:t>öğretmenlerinin</w:t>
      </w:r>
      <w:r w:rsidRPr="00177E27">
        <w:rPr>
          <w:rFonts w:ascii="Times New Roman" w:hAnsi="Times New Roman" w:cs="Times New Roman"/>
          <w:sz w:val="24"/>
        </w:rPr>
        <w:t xml:space="preserve"> kullanımına sunulmuştur. </w:t>
      </w:r>
    </w:p>
    <w:p w:rsidR="000754E5" w:rsidRPr="00177E27" w:rsidRDefault="000754E5" w:rsidP="000754E5">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0754E5" w:rsidRDefault="000754E5" w:rsidP="000754E5">
      <w:pPr>
        <w:pStyle w:val="Balk3"/>
        <w:ind w:left="0"/>
        <w:rPr>
          <w:rFonts w:ascii="Times New Roman" w:hAnsi="Times New Roman" w:cs="Times New Roman"/>
        </w:rPr>
      </w:pPr>
    </w:p>
    <w:p w:rsidR="00E26970" w:rsidRDefault="00E26970" w:rsidP="000754E5">
      <w:pPr>
        <w:pStyle w:val="Balk3"/>
        <w:ind w:left="0"/>
        <w:rPr>
          <w:rFonts w:ascii="Times New Roman" w:hAnsi="Times New Roman" w:cs="Times New Roman"/>
        </w:rPr>
      </w:pPr>
    </w:p>
    <w:p w:rsidR="00E26970" w:rsidRDefault="00E26970" w:rsidP="000754E5">
      <w:pPr>
        <w:pStyle w:val="Balk3"/>
        <w:ind w:left="0"/>
        <w:rPr>
          <w:rFonts w:ascii="Times New Roman" w:hAnsi="Times New Roman" w:cs="Times New Roman"/>
        </w:rPr>
      </w:pPr>
    </w:p>
    <w:p w:rsidR="00E26970" w:rsidRDefault="00E26970" w:rsidP="000754E5">
      <w:pPr>
        <w:pStyle w:val="Balk3"/>
        <w:ind w:left="0"/>
        <w:rPr>
          <w:rFonts w:ascii="Times New Roman" w:hAnsi="Times New Roman" w:cs="Times New Roman"/>
        </w:rPr>
      </w:pPr>
    </w:p>
    <w:p w:rsidR="00E26970" w:rsidRPr="00284AF8" w:rsidRDefault="00E26970" w:rsidP="000754E5">
      <w:pPr>
        <w:pStyle w:val="Balk3"/>
        <w:ind w:left="0"/>
        <w:rPr>
          <w:rFonts w:ascii="Times New Roman" w:hAnsi="Times New Roman" w:cs="Times New Roman"/>
        </w:rPr>
      </w:pPr>
    </w:p>
    <w:p w:rsidR="000754E5" w:rsidRPr="00E5482E" w:rsidRDefault="000754E5" w:rsidP="000754E5">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0754E5" w:rsidRPr="00177E27" w:rsidRDefault="000754E5" w:rsidP="000754E5">
      <w:pPr>
        <w:pStyle w:val="Balk3"/>
        <w:spacing w:before="201"/>
        <w:rPr>
          <w:rFonts w:ascii="Times New Roman" w:hAnsi="Times New Roman" w:cs="Times New Roman"/>
          <w:color w:val="000000" w:themeColor="text1"/>
        </w:rPr>
      </w:pPr>
      <w:bookmarkStart w:id="22" w:name="_bookmark36"/>
      <w:bookmarkEnd w:id="22"/>
      <w:r w:rsidRPr="00177E27">
        <w:rPr>
          <w:rFonts w:ascii="Times New Roman" w:hAnsi="Times New Roman" w:cs="Times New Roman"/>
          <w:color w:val="000000" w:themeColor="text1"/>
        </w:rPr>
        <w:t>Tablo 8: Tahmini Kaynaklar</w:t>
      </w:r>
      <w:r>
        <w:rPr>
          <w:rFonts w:ascii="Times New Roman" w:hAnsi="Times New Roman" w:cs="Times New Roman"/>
          <w:color w:val="000000" w:themeColor="text1"/>
        </w:rPr>
        <w:t xml:space="preserve"> (TL)</w:t>
      </w:r>
    </w:p>
    <w:p w:rsidR="000754E5" w:rsidRPr="00620D4F" w:rsidRDefault="000754E5" w:rsidP="000754E5">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0754E5" w:rsidRPr="00620D4F" w:rsidRDefault="000754E5" w:rsidP="000754E5">
      <w:pPr>
        <w:pStyle w:val="GvdeMetni"/>
        <w:spacing w:before="3"/>
        <w:jc w:val="both"/>
        <w:rPr>
          <w:rFonts w:ascii="Times New Roman" w:hAnsi="Times New Roman" w:cs="Times New Roman"/>
        </w:rPr>
      </w:pPr>
    </w:p>
    <w:p w:rsidR="000754E5" w:rsidRDefault="000754E5" w:rsidP="000754E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0754E5" w:rsidRPr="00872CFB" w:rsidTr="00883A5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4"/>
                <w:szCs w:val="24"/>
              </w:rPr>
            </w:pPr>
          </w:p>
          <w:p w:rsidR="000754E5" w:rsidRPr="00E426BB" w:rsidRDefault="000754E5" w:rsidP="00883A5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0754E5" w:rsidRPr="00872CFB" w:rsidTr="00883A5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E26970" w:rsidP="00883A52">
            <w:pPr>
              <w:jc w:val="right"/>
              <w:rPr>
                <w:bCs/>
                <w:color w:val="000000" w:themeColor="text1"/>
                <w:sz w:val="18"/>
                <w:szCs w:val="20"/>
              </w:rPr>
            </w:pPr>
            <w:r>
              <w:rPr>
                <w:bCs/>
                <w:color w:val="000000" w:themeColor="text1"/>
                <w:sz w:val="18"/>
                <w:szCs w:val="20"/>
              </w:rPr>
              <w:t>1000</w:t>
            </w:r>
          </w:p>
        </w:tc>
        <w:tc>
          <w:tcPr>
            <w:tcW w:w="1134" w:type="dxa"/>
            <w:shd w:val="clear" w:color="auto" w:fill="FFFFFF" w:themeFill="background1"/>
            <w:vAlign w:val="center"/>
          </w:tcPr>
          <w:p w:rsidR="000754E5" w:rsidRPr="004131DA" w:rsidRDefault="00E26970" w:rsidP="00883A5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1100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E26970" w:rsidP="00883A52">
            <w:pPr>
              <w:jc w:val="right"/>
              <w:rPr>
                <w:color w:val="000000" w:themeColor="text1"/>
                <w:sz w:val="18"/>
                <w:szCs w:val="20"/>
              </w:rPr>
            </w:pPr>
            <w:r>
              <w:rPr>
                <w:color w:val="000000" w:themeColor="text1"/>
                <w:sz w:val="18"/>
                <w:szCs w:val="20"/>
              </w:rPr>
              <w:t>1200</w:t>
            </w:r>
          </w:p>
        </w:tc>
        <w:tc>
          <w:tcPr>
            <w:tcW w:w="1134" w:type="dxa"/>
            <w:shd w:val="clear" w:color="auto" w:fill="FFFFFF" w:themeFill="background1"/>
            <w:vAlign w:val="center"/>
          </w:tcPr>
          <w:p w:rsidR="000754E5" w:rsidRPr="004131DA" w:rsidRDefault="00E26970" w:rsidP="00883A5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1300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E26970" w:rsidP="00883A52">
            <w:pPr>
              <w:jc w:val="right"/>
              <w:rPr>
                <w:bCs/>
                <w:color w:val="000000" w:themeColor="text1"/>
                <w:sz w:val="18"/>
                <w:szCs w:val="20"/>
              </w:rPr>
            </w:pPr>
            <w:r>
              <w:rPr>
                <w:bCs/>
                <w:color w:val="000000" w:themeColor="text1"/>
                <w:sz w:val="18"/>
                <w:szCs w:val="20"/>
              </w:rPr>
              <w:t>1400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2274FE" w:rsidRDefault="00E26970" w:rsidP="00883A52">
            <w:pPr>
              <w:jc w:val="right"/>
              <w:rPr>
                <w:color w:val="000000" w:themeColor="text1"/>
                <w:sz w:val="18"/>
              </w:rPr>
            </w:pPr>
            <w:r>
              <w:rPr>
                <w:color w:val="000000" w:themeColor="text1"/>
                <w:sz w:val="18"/>
              </w:rPr>
              <w:t>6000</w:t>
            </w:r>
          </w:p>
        </w:tc>
      </w:tr>
      <w:tr w:rsidR="000754E5" w:rsidRPr="00872CFB" w:rsidTr="00883A5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E26970" w:rsidP="00883A52">
            <w:pPr>
              <w:jc w:val="right"/>
              <w:rPr>
                <w:bCs/>
                <w:color w:val="000000" w:themeColor="text1"/>
                <w:sz w:val="18"/>
                <w:szCs w:val="20"/>
              </w:rPr>
            </w:pPr>
            <w:r>
              <w:rPr>
                <w:bCs/>
                <w:color w:val="000000" w:themeColor="text1"/>
                <w:sz w:val="18"/>
                <w:szCs w:val="20"/>
              </w:rPr>
              <w:t>6000</w:t>
            </w:r>
          </w:p>
        </w:tc>
        <w:tc>
          <w:tcPr>
            <w:tcW w:w="1134" w:type="dxa"/>
            <w:shd w:val="clear" w:color="auto" w:fill="FFFFFF" w:themeFill="background1"/>
            <w:vAlign w:val="center"/>
          </w:tcPr>
          <w:p w:rsidR="000754E5" w:rsidRPr="004131DA" w:rsidRDefault="00E26970" w:rsidP="00883A52">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6000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E26970" w:rsidP="00883A52">
            <w:pPr>
              <w:jc w:val="right"/>
              <w:rPr>
                <w:bCs/>
                <w:color w:val="000000" w:themeColor="text1"/>
                <w:sz w:val="18"/>
                <w:szCs w:val="20"/>
              </w:rPr>
            </w:pPr>
            <w:r>
              <w:rPr>
                <w:bCs/>
                <w:color w:val="000000" w:themeColor="text1"/>
                <w:sz w:val="18"/>
                <w:szCs w:val="20"/>
              </w:rPr>
              <w:t>6000</w:t>
            </w:r>
          </w:p>
        </w:tc>
        <w:tc>
          <w:tcPr>
            <w:tcW w:w="1134" w:type="dxa"/>
            <w:shd w:val="clear" w:color="auto" w:fill="FFFFFF" w:themeFill="background1"/>
            <w:vAlign w:val="center"/>
          </w:tcPr>
          <w:p w:rsidR="000754E5" w:rsidRPr="004131DA" w:rsidRDefault="00E26970" w:rsidP="00883A52">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6000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E26970" w:rsidP="00883A52">
            <w:pPr>
              <w:jc w:val="right"/>
              <w:rPr>
                <w:bCs/>
                <w:color w:val="000000" w:themeColor="text1"/>
                <w:sz w:val="18"/>
                <w:szCs w:val="20"/>
              </w:rPr>
            </w:pPr>
            <w:r>
              <w:rPr>
                <w:bCs/>
                <w:color w:val="000000" w:themeColor="text1"/>
                <w:sz w:val="18"/>
                <w:szCs w:val="20"/>
              </w:rPr>
              <w:t>6000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2274FE" w:rsidRDefault="00E26970" w:rsidP="00883A52">
            <w:pPr>
              <w:jc w:val="right"/>
              <w:rPr>
                <w:color w:val="000000" w:themeColor="text1"/>
                <w:sz w:val="18"/>
              </w:rPr>
            </w:pPr>
            <w:r>
              <w:rPr>
                <w:color w:val="000000" w:themeColor="text1"/>
                <w:sz w:val="18"/>
              </w:rPr>
              <w:t>30000</w:t>
            </w:r>
          </w:p>
        </w:tc>
      </w:tr>
      <w:tr w:rsidR="000754E5" w:rsidRPr="00872CFB" w:rsidTr="00883A52">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E26970" w:rsidP="00883A52">
            <w:pPr>
              <w:jc w:val="right"/>
              <w:rPr>
                <w:color w:val="000000" w:themeColor="text1"/>
                <w:sz w:val="18"/>
                <w:szCs w:val="20"/>
              </w:rPr>
            </w:pPr>
            <w:r>
              <w:rPr>
                <w:color w:val="000000" w:themeColor="text1"/>
                <w:sz w:val="18"/>
                <w:szCs w:val="20"/>
              </w:rPr>
              <w:t>7000</w:t>
            </w:r>
          </w:p>
        </w:tc>
        <w:tc>
          <w:tcPr>
            <w:tcW w:w="1134" w:type="dxa"/>
            <w:tcBorders>
              <w:top w:val="none" w:sz="0" w:space="0" w:color="auto"/>
            </w:tcBorders>
            <w:shd w:val="clear" w:color="auto" w:fill="FFFFFF" w:themeFill="background1"/>
            <w:vAlign w:val="center"/>
          </w:tcPr>
          <w:p w:rsidR="000754E5" w:rsidRPr="002274FE" w:rsidRDefault="00E26970" w:rsidP="00883A52">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7100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E26970" w:rsidP="00883A52">
            <w:pPr>
              <w:jc w:val="right"/>
              <w:rPr>
                <w:color w:val="000000" w:themeColor="text1"/>
                <w:sz w:val="18"/>
                <w:szCs w:val="20"/>
              </w:rPr>
            </w:pPr>
            <w:r>
              <w:rPr>
                <w:color w:val="000000" w:themeColor="text1"/>
                <w:sz w:val="18"/>
                <w:szCs w:val="20"/>
              </w:rPr>
              <w:t>7200</w:t>
            </w:r>
          </w:p>
        </w:tc>
        <w:tc>
          <w:tcPr>
            <w:tcW w:w="1134" w:type="dxa"/>
            <w:tcBorders>
              <w:top w:val="none" w:sz="0" w:space="0" w:color="auto"/>
            </w:tcBorders>
            <w:shd w:val="clear" w:color="auto" w:fill="FFFFFF" w:themeFill="background1"/>
            <w:vAlign w:val="center"/>
          </w:tcPr>
          <w:p w:rsidR="000754E5" w:rsidRPr="002274FE" w:rsidRDefault="00E26970" w:rsidP="00883A52">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7300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E26970" w:rsidP="00883A52">
            <w:pPr>
              <w:jc w:val="right"/>
              <w:rPr>
                <w:color w:val="000000" w:themeColor="text1"/>
                <w:sz w:val="18"/>
                <w:szCs w:val="20"/>
              </w:rPr>
            </w:pPr>
            <w:r>
              <w:rPr>
                <w:color w:val="000000" w:themeColor="text1"/>
                <w:sz w:val="18"/>
                <w:szCs w:val="20"/>
              </w:rPr>
              <w:t>7400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E26970" w:rsidP="00883A52">
            <w:pPr>
              <w:jc w:val="right"/>
              <w:rPr>
                <w:color w:val="000000" w:themeColor="text1"/>
                <w:sz w:val="18"/>
              </w:rPr>
            </w:pPr>
            <w:r>
              <w:rPr>
                <w:color w:val="000000" w:themeColor="text1"/>
                <w:sz w:val="18"/>
              </w:rPr>
              <w:t>36000</w:t>
            </w:r>
          </w:p>
        </w:tc>
      </w:tr>
    </w:tbl>
    <w:p w:rsidR="000754E5" w:rsidRDefault="000754E5" w:rsidP="000754E5">
      <w:pPr>
        <w:pStyle w:val="GvdeMetni"/>
        <w:spacing w:before="3"/>
        <w:rPr>
          <w:rFonts w:ascii="Times New Roman" w:hAnsi="Times New Roman" w:cs="Times New Roman"/>
          <w:b/>
        </w:rPr>
      </w:pPr>
    </w:p>
    <w:p w:rsidR="000754E5" w:rsidRPr="00284AF8" w:rsidRDefault="000754E5" w:rsidP="000754E5">
      <w:pPr>
        <w:pStyle w:val="GvdeMetni"/>
        <w:spacing w:before="8"/>
        <w:rPr>
          <w:rFonts w:ascii="Times New Roman" w:hAnsi="Times New Roman" w:cs="Times New Roman"/>
        </w:rPr>
      </w:pPr>
    </w:p>
    <w:p w:rsidR="000754E5" w:rsidRPr="00E5482E" w:rsidRDefault="000754E5" w:rsidP="005909E4">
      <w:pPr>
        <w:pStyle w:val="Balk2"/>
        <w:numPr>
          <w:ilvl w:val="1"/>
          <w:numId w:val="19"/>
        </w:numPr>
        <w:spacing w:before="0"/>
        <w:ind w:left="709"/>
        <w:jc w:val="both"/>
        <w:rPr>
          <w:rFonts w:ascii="Times New Roman" w:hAnsi="Times New Roman" w:cs="Times New Roman"/>
          <w:color w:val="002060"/>
          <w:sz w:val="24"/>
          <w:szCs w:val="24"/>
        </w:rPr>
      </w:pPr>
      <w:bookmarkStart w:id="23" w:name="_bookmark39"/>
      <w:bookmarkEnd w:id="23"/>
      <w:r w:rsidRPr="00E5482E">
        <w:rPr>
          <w:rFonts w:ascii="Times New Roman" w:hAnsi="Times New Roman" w:cs="Times New Roman"/>
          <w:color w:val="002060"/>
          <w:sz w:val="24"/>
          <w:szCs w:val="24"/>
        </w:rPr>
        <w:t>GZFT Analizi</w:t>
      </w:r>
    </w:p>
    <w:p w:rsidR="000754E5" w:rsidRPr="00E5482E" w:rsidRDefault="000754E5" w:rsidP="000754E5">
      <w:pPr>
        <w:pStyle w:val="GvdeMetni"/>
        <w:rPr>
          <w:rFonts w:ascii="Times New Roman" w:hAnsi="Times New Roman" w:cs="Times New Roman"/>
          <w:color w:val="002060"/>
        </w:rPr>
      </w:pPr>
    </w:p>
    <w:p w:rsidR="000754E5" w:rsidRPr="00177E27" w:rsidRDefault="000754E5" w:rsidP="000754E5">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0754E5" w:rsidRPr="00284AF8" w:rsidRDefault="000754E5" w:rsidP="000754E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0754E5" w:rsidRPr="00E426BB" w:rsidRDefault="000754E5" w:rsidP="00883A5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0754E5" w:rsidRPr="00E426BB" w:rsidRDefault="000754E5" w:rsidP="00883A5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personeli-öğrenci arası iletişimin ve işbirliğinin iyi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kütüphanesinin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Taşımalı öğrencilerin yemekhanede yemeklerini yiyebilmeleri.</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Okulun kendine ait fotokopi makinesinin bulunması, personelin ve öğrencilerin bu hizmetten rahatça faydalanabilmeleri.</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Sosyal ve sportif faaliyetlere önem verilmesi ve bu alanda başarılar sağlanması.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Personele, çalışanlara ve öğrencilere duyuruların tam ve zamanında yapılması.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Fen ve Teknoloji dersi için araç gerecin yeterli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Okulda ısınma sorunu yaşanmaması.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içi sosyal, sportif ve kültürel faaliyetlerin öğrenci ve okul personelini olumlu yönde motive etmesi.</w:t>
            </w:r>
          </w:p>
          <w:p w:rsidR="00B01B2A" w:rsidRDefault="00B01B2A" w:rsidP="00B01B2A">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Ortaokul</w:t>
            </w:r>
            <w:r w:rsidRPr="00B01B2A">
              <w:rPr>
                <w:rFonts w:ascii="Times New Roman" w:hAnsi="Times New Roman" w:cs="Times New Roman"/>
                <w:b w:val="0"/>
                <w:sz w:val="18"/>
                <w:szCs w:val="18"/>
              </w:rPr>
              <w:t xml:space="preserve"> zümre öğretmenlerin</w:t>
            </w:r>
            <w:r>
              <w:rPr>
                <w:rFonts w:ascii="Times New Roman" w:hAnsi="Times New Roman" w:cs="Times New Roman"/>
                <w:b w:val="0"/>
                <w:sz w:val="18"/>
                <w:szCs w:val="18"/>
              </w:rPr>
              <w:t>in</w:t>
            </w:r>
            <w:r w:rsidRPr="00B01B2A">
              <w:rPr>
                <w:rFonts w:ascii="Times New Roman" w:hAnsi="Times New Roman" w:cs="Times New Roman"/>
                <w:b w:val="0"/>
                <w:sz w:val="18"/>
                <w:szCs w:val="18"/>
              </w:rPr>
              <w:t xml:space="preserve"> bulunması.</w:t>
            </w:r>
          </w:p>
          <w:p w:rsidR="003A7457" w:rsidRPr="00B01B2A" w:rsidRDefault="003A7457" w:rsidP="003A7457">
            <w:pPr>
              <w:pStyle w:val="TableParagraph"/>
              <w:rPr>
                <w:rFonts w:ascii="Times New Roman" w:hAnsi="Times New Roman" w:cs="Times New Roman"/>
                <w:b w:val="0"/>
                <w:sz w:val="18"/>
                <w:szCs w:val="18"/>
              </w:rPr>
            </w:pP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Öğretmenlerin teknolojik gelişmeleri yakından takip etmesi.</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Okulumuz öğrencilerinin devamsızlık sorununun olmaması.</w:t>
            </w:r>
          </w:p>
          <w:p w:rsidR="000754E5" w:rsidRPr="00E426BB" w:rsidRDefault="00B01B2A" w:rsidP="00B01B2A">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Okulumuz personelinin  </w:t>
            </w:r>
            <w:proofErr w:type="spellStart"/>
            <w:r>
              <w:rPr>
                <w:rFonts w:ascii="Times New Roman" w:hAnsi="Times New Roman" w:cs="Times New Roman"/>
                <w:b w:val="0"/>
                <w:sz w:val="18"/>
                <w:szCs w:val="18"/>
              </w:rPr>
              <w:t>Erasmus</w:t>
            </w:r>
            <w:proofErr w:type="spellEnd"/>
            <w:r>
              <w:rPr>
                <w:rFonts w:ascii="Times New Roman" w:hAnsi="Times New Roman" w:cs="Times New Roman"/>
                <w:b w:val="0"/>
                <w:sz w:val="18"/>
                <w:szCs w:val="18"/>
              </w:rPr>
              <w:t xml:space="preserve">+  ve TÜBİTAK </w:t>
            </w:r>
            <w:r>
              <w:rPr>
                <w:rFonts w:ascii="Times New Roman" w:hAnsi="Times New Roman" w:cs="Times New Roman"/>
                <w:b w:val="0"/>
                <w:sz w:val="18"/>
                <w:szCs w:val="18"/>
              </w:rPr>
              <w:lastRenderedPageBreak/>
              <w:t>gibi projelerde yer almaya istekli olması</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lastRenderedPageBreak/>
              <w:t>Teknolojik imkânların yetersiz olması nedeniyle öğretmenlerin bu konuda verimli çalışamaması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dışı takviye kurslarını düzenleme imkânlarının sınırlı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öğretmenlerinin öğrencilerin yaşam şartlarına çok hakim olmaması.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Velilerin eğitime duyarlı olmaması.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Öğrencilerin dershane ve etüt merkezlerinden faydalanabilme imkanının zor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Bazı dersler için yeterli araç gerecin bulunmaması.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Yeterli sayıda gezi düzenlenememesi.</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personelinin çoğunluğunun okulun bulunduğu yerde ikamet etmemesi</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öğretmenlerinin çeşitli zorunluluklardan dolayı tayin istemeleri ve kadronun sıklıkla değişmesi.</w:t>
            </w:r>
          </w:p>
          <w:p w:rsid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içerisinde kantinin bulunmaması.</w:t>
            </w:r>
          </w:p>
          <w:p w:rsidR="003A7457" w:rsidRDefault="003A7457" w:rsidP="003A7457">
            <w:pPr>
              <w:pStyle w:val="TableParagraph"/>
              <w:rPr>
                <w:rFonts w:ascii="Times New Roman" w:hAnsi="Times New Roman" w:cs="Times New Roman"/>
                <w:b w:val="0"/>
                <w:sz w:val="18"/>
                <w:szCs w:val="18"/>
              </w:rPr>
            </w:pPr>
          </w:p>
          <w:p w:rsidR="003A7457" w:rsidRPr="00B01B2A" w:rsidRDefault="003A7457" w:rsidP="003A7457">
            <w:pPr>
              <w:pStyle w:val="TableParagraph"/>
              <w:rPr>
                <w:rFonts w:ascii="Times New Roman" w:hAnsi="Times New Roman" w:cs="Times New Roman"/>
                <w:b w:val="0"/>
                <w:sz w:val="18"/>
                <w:szCs w:val="18"/>
              </w:rPr>
            </w:pP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Okuldaki internet bağlantısının çok kötü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Dersliklerdeki teknolojik araç gerecin yetersiz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 xml:space="preserve">Birleştirilmiş sınıflı okullardan gelen </w:t>
            </w:r>
            <w:r w:rsidRPr="00B01B2A">
              <w:rPr>
                <w:rFonts w:ascii="Times New Roman" w:hAnsi="Times New Roman" w:cs="Times New Roman"/>
                <w:b w:val="0"/>
                <w:sz w:val="18"/>
                <w:szCs w:val="18"/>
              </w:rPr>
              <w:lastRenderedPageBreak/>
              <w:t xml:space="preserve">öğrencilerin eğitim öğretim bakımından zayıf olması. </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Okuldaki derslik ve oda sayılarının yetersiz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Sportif ve sosyal aktiviteler için yeterli araç gereçlerin ve aktivite alanlarının olmaması.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bahçesinin yeterli ölçüde geniş ve güvenli olmaması.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Öğretmen sayısının yetersiz oluşu.</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maddi imkanlarının çok yetersiz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Hizmetli ve memur sayısının yetersiz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Okul içi ağaçlandırmanın ve yeşillendirmenin yetersiz olması.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Rehber öğretmen eksikliğinden dolayı rehberlik hizmetlerinin etkili ve yeterli yürütülememesi.</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Özel öğretime yönelik alt sınıfın ve öğretmenin olmaması.</w:t>
            </w:r>
          </w:p>
          <w:p w:rsidR="00B01B2A" w:rsidRPr="00B01B2A" w:rsidRDefault="00B01B2A" w:rsidP="00B01B2A">
            <w:pPr>
              <w:pStyle w:val="TableParagraph"/>
              <w:numPr>
                <w:ilvl w:val="0"/>
                <w:numId w:val="13"/>
              </w:numPr>
              <w:ind w:left="146" w:hanging="142"/>
              <w:rPr>
                <w:rFonts w:ascii="Times New Roman" w:hAnsi="Times New Roman" w:cs="Times New Roman"/>
                <w:b w:val="0"/>
                <w:sz w:val="18"/>
                <w:szCs w:val="18"/>
              </w:rPr>
            </w:pPr>
            <w:r w:rsidRPr="00B01B2A">
              <w:rPr>
                <w:rFonts w:ascii="Times New Roman" w:hAnsi="Times New Roman" w:cs="Times New Roman"/>
                <w:b w:val="0"/>
                <w:sz w:val="18"/>
                <w:szCs w:val="18"/>
              </w:rPr>
              <w:t>Öğrencilerin taşımalı olması.</w:t>
            </w:r>
          </w:p>
          <w:p w:rsidR="000754E5" w:rsidRPr="00E426BB" w:rsidRDefault="000754E5" w:rsidP="00EA28C2">
            <w:pPr>
              <w:pStyle w:val="TableParagraph"/>
              <w:ind w:left="146"/>
              <w:rPr>
                <w:rFonts w:ascii="Times New Roman" w:hAnsi="Times New Roman" w:cs="Times New Roman"/>
                <w:b w:val="0"/>
                <w:sz w:val="18"/>
                <w:szCs w:val="18"/>
              </w:rPr>
            </w:pPr>
          </w:p>
        </w:tc>
        <w:tc>
          <w:tcPr>
            <w:tcW w:w="2269" w:type="dxa"/>
            <w:tcBorders>
              <w:top w:val="none" w:sz="0" w:space="0" w:color="auto"/>
            </w:tcBorders>
          </w:tcPr>
          <w:p w:rsidR="003A7457" w:rsidRPr="003A7457" w:rsidRDefault="003A7457" w:rsidP="003A7457">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A7457">
              <w:rPr>
                <w:rFonts w:ascii="Times New Roman" w:hAnsi="Times New Roman" w:cs="Times New Roman"/>
                <w:b w:val="0"/>
                <w:sz w:val="18"/>
                <w:szCs w:val="18"/>
              </w:rPr>
              <w:lastRenderedPageBreak/>
              <w:t>Köyde P.T.T bulunması.</w:t>
            </w:r>
          </w:p>
          <w:p w:rsidR="003A7457" w:rsidRPr="003A7457" w:rsidRDefault="003A7457" w:rsidP="003A7457">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A7457">
              <w:rPr>
                <w:rFonts w:ascii="Times New Roman" w:hAnsi="Times New Roman" w:cs="Times New Roman"/>
                <w:b w:val="0"/>
                <w:sz w:val="18"/>
                <w:szCs w:val="18"/>
              </w:rPr>
              <w:t>Okul çevresinin doğal bir ortama sahip olması.</w:t>
            </w:r>
          </w:p>
          <w:p w:rsidR="003A7457" w:rsidRPr="003A7457" w:rsidRDefault="003A7457" w:rsidP="003A7457">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A7457">
              <w:rPr>
                <w:rFonts w:ascii="Times New Roman" w:hAnsi="Times New Roman" w:cs="Times New Roman"/>
                <w:b w:val="0"/>
                <w:sz w:val="18"/>
                <w:szCs w:val="18"/>
              </w:rPr>
              <w:t>Ulaşım için servis araçlarının bulunması.</w:t>
            </w:r>
          </w:p>
          <w:p w:rsidR="003A7457" w:rsidRPr="003A7457" w:rsidRDefault="003A7457" w:rsidP="003A7457">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A7457">
              <w:rPr>
                <w:rFonts w:ascii="Times New Roman" w:hAnsi="Times New Roman" w:cs="Times New Roman"/>
                <w:b w:val="0"/>
                <w:sz w:val="18"/>
                <w:szCs w:val="18"/>
              </w:rPr>
              <w:t>Taşımalı servislerin (okul servisi) her türlü sosyal, kültürel etkinliklere ve sportif yarışmalara öğrenci taşımadaki katkıları.</w:t>
            </w:r>
          </w:p>
          <w:p w:rsidR="003A7457" w:rsidRPr="003A7457" w:rsidRDefault="003A7457" w:rsidP="003A7457">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A7457">
              <w:rPr>
                <w:rFonts w:ascii="Times New Roman" w:hAnsi="Times New Roman" w:cs="Times New Roman"/>
                <w:b w:val="0"/>
                <w:sz w:val="18"/>
                <w:szCs w:val="18"/>
              </w:rPr>
              <w:t>Alinda antik kentine yakınlığı.</w:t>
            </w:r>
          </w:p>
          <w:p w:rsidR="003A7457" w:rsidRPr="003A7457" w:rsidRDefault="003A7457" w:rsidP="003A7457">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A7457">
              <w:rPr>
                <w:rFonts w:ascii="Times New Roman" w:hAnsi="Times New Roman" w:cs="Times New Roman"/>
                <w:b w:val="0"/>
                <w:sz w:val="18"/>
                <w:szCs w:val="18"/>
              </w:rPr>
              <w:t>Sağlık ocağı personeli ile sıkı işbirliği olması, hem öğrencilere hem okul personeline seminerler yapılması.</w:t>
            </w:r>
          </w:p>
          <w:p w:rsidR="000754E5" w:rsidRPr="003A7457" w:rsidRDefault="000754E5" w:rsidP="003A7457">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Okula çok yakın olan köy yolunun kazalara sebebiyet verecek şekilde olması, yolda yeterli trafik işaret ve levhalarının olmaması.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Okul sonrası öğrencilerin ev ve bahçe işleriyle meşgul olmak zorunda bırakılması.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Öğrencilerin evde kendilerine ait bir çalışma odalarının bulunmaması.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Öğrencilerin babalarının yılın büyük bölümünde köy dışında çalışıyor olması.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Köyün coğrafi yapısı sebebiyle okul gidiş-geliş yollarının bozuk olması.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Sağlık ocağında doktorun sürekli olarak bulunmaması.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Öğrenci velilerinin eğitim düzeylerinin çok düşük olması.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Okulun hem ilçeye, hem de ile uzak olması.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Velilerin her şeyi öğretmen ve okul idaresinden beklemesi.</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Velilerin maddiyatı ön planda tutması ve eğitim için harcanan paraların fuzuli olduğunu düşünmesi.</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Köyde ambulans ve şoförünün olmaması, acil durumlarda merkezden ambulans gelmesi beklenirken zaman kaybı olması.</w:t>
            </w:r>
          </w:p>
          <w:p w:rsidR="003A7457" w:rsidRPr="003A7457" w:rsidRDefault="003A7457" w:rsidP="003A7457">
            <w:pPr>
              <w:pStyle w:val="TableParagraph"/>
              <w:numPr>
                <w:ilvl w:val="0"/>
                <w:numId w:val="13"/>
              </w:numPr>
              <w:ind w:left="146" w:hanging="142"/>
              <w:rPr>
                <w:rFonts w:ascii="Times New Roman" w:hAnsi="Times New Roman" w:cs="Times New Roman"/>
                <w:b w:val="0"/>
                <w:sz w:val="18"/>
                <w:szCs w:val="18"/>
              </w:rPr>
            </w:pPr>
            <w:r w:rsidRPr="003A7457">
              <w:rPr>
                <w:rFonts w:ascii="Times New Roman" w:hAnsi="Times New Roman" w:cs="Times New Roman"/>
                <w:b w:val="0"/>
                <w:sz w:val="18"/>
                <w:szCs w:val="18"/>
              </w:rPr>
              <w:t xml:space="preserve">Velilerin </w:t>
            </w:r>
            <w:proofErr w:type="spellStart"/>
            <w:r w:rsidRPr="003A7457">
              <w:rPr>
                <w:rFonts w:ascii="Times New Roman" w:hAnsi="Times New Roman" w:cs="Times New Roman"/>
                <w:b w:val="0"/>
                <w:sz w:val="18"/>
                <w:szCs w:val="18"/>
              </w:rPr>
              <w:t>sosyo</w:t>
            </w:r>
            <w:proofErr w:type="spellEnd"/>
            <w:r w:rsidRPr="003A7457">
              <w:rPr>
                <w:rFonts w:ascii="Times New Roman" w:hAnsi="Times New Roman" w:cs="Times New Roman"/>
                <w:b w:val="0"/>
                <w:sz w:val="18"/>
                <w:szCs w:val="18"/>
              </w:rPr>
              <w:t xml:space="preserve">-ekonomik düzeylerinin çok düşük </w:t>
            </w:r>
            <w:r w:rsidRPr="003A7457">
              <w:rPr>
                <w:rFonts w:ascii="Times New Roman" w:hAnsi="Times New Roman" w:cs="Times New Roman"/>
                <w:b w:val="0"/>
                <w:sz w:val="18"/>
                <w:szCs w:val="18"/>
              </w:rPr>
              <w:lastRenderedPageBreak/>
              <w:t>olması</w:t>
            </w:r>
          </w:p>
          <w:p w:rsidR="000754E5" w:rsidRPr="003A7457" w:rsidRDefault="000754E5" w:rsidP="003A7457">
            <w:pPr>
              <w:pStyle w:val="TableParagraph"/>
              <w:ind w:left="4"/>
              <w:rPr>
                <w:rFonts w:ascii="Times New Roman" w:hAnsi="Times New Roman" w:cs="Times New Roman"/>
                <w:b w:val="0"/>
                <w:sz w:val="18"/>
                <w:szCs w:val="18"/>
              </w:rPr>
            </w:pPr>
          </w:p>
        </w:tc>
      </w:tr>
    </w:tbl>
    <w:p w:rsidR="000754E5" w:rsidRPr="00284AF8" w:rsidRDefault="000754E5" w:rsidP="000754E5">
      <w:pPr>
        <w:pStyle w:val="GvdeMetni"/>
        <w:ind w:left="136" w:right="132"/>
        <w:jc w:val="both"/>
        <w:rPr>
          <w:rFonts w:ascii="Times New Roman" w:hAnsi="Times New Roman" w:cs="Times New Roman"/>
        </w:rPr>
      </w:pPr>
    </w:p>
    <w:p w:rsidR="000754E5" w:rsidRDefault="000754E5"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1A1C93" w:rsidRDefault="001A1C93"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0"/>
        <w:ind w:left="567"/>
        <w:jc w:val="both"/>
        <w:rPr>
          <w:rFonts w:ascii="Times New Roman" w:hAnsi="Times New Roman" w:cs="Times New Roman"/>
          <w:color w:val="002060"/>
          <w:sz w:val="24"/>
          <w:szCs w:val="24"/>
        </w:rPr>
      </w:pPr>
      <w:bookmarkStart w:id="24" w:name="_bookmark42"/>
      <w:bookmarkEnd w:id="24"/>
      <w:r w:rsidRPr="00E5482E">
        <w:rPr>
          <w:rFonts w:ascii="Times New Roman" w:hAnsi="Times New Roman" w:cs="Times New Roman"/>
          <w:color w:val="002060"/>
          <w:sz w:val="24"/>
          <w:szCs w:val="24"/>
        </w:rPr>
        <w:t>Tespitler ve İhtiyaçların Belirlenmesi</w:t>
      </w:r>
    </w:p>
    <w:p w:rsidR="000754E5" w:rsidRPr="00284AF8" w:rsidRDefault="000754E5" w:rsidP="000754E5">
      <w:pPr>
        <w:pStyle w:val="GvdeMetni"/>
        <w:spacing w:before="11"/>
        <w:rPr>
          <w:rFonts w:ascii="Times New Roman" w:hAnsi="Times New Roman" w:cs="Times New Roman"/>
          <w:b/>
        </w:rPr>
      </w:pPr>
    </w:p>
    <w:p w:rsidR="000754E5" w:rsidRPr="00177E27" w:rsidRDefault="000754E5" w:rsidP="000754E5">
      <w:pPr>
        <w:pStyle w:val="Balk3"/>
        <w:spacing w:before="51"/>
        <w:rPr>
          <w:rFonts w:ascii="Times New Roman" w:hAnsi="Times New Roman" w:cs="Times New Roman"/>
          <w:color w:val="000000" w:themeColor="text1"/>
        </w:rPr>
      </w:pPr>
      <w:bookmarkStart w:id="25" w:name="_bookmark43"/>
      <w:bookmarkEnd w:id="25"/>
      <w:r w:rsidRPr="00177E27">
        <w:rPr>
          <w:rFonts w:ascii="Times New Roman" w:hAnsi="Times New Roman" w:cs="Times New Roman"/>
          <w:color w:val="000000" w:themeColor="text1"/>
        </w:rPr>
        <w:t>Tablo 12: Tespitler ve İhtiyaçlar</w:t>
      </w:r>
    </w:p>
    <w:p w:rsidR="000754E5" w:rsidRPr="00284AF8" w:rsidRDefault="000754E5" w:rsidP="000754E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0754E5" w:rsidRPr="00E426BB" w:rsidRDefault="000754E5" w:rsidP="00883A5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883A5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0754E5" w:rsidRPr="00E426BB" w:rsidRDefault="000754E5" w:rsidP="00883A5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0754E5" w:rsidRPr="00E426BB" w:rsidRDefault="000754E5" w:rsidP="00883A52">
            <w:pPr>
              <w:pStyle w:val="TableParagraph"/>
              <w:ind w:left="142" w:right="141" w:hanging="142"/>
              <w:jc w:val="both"/>
              <w:rPr>
                <w:rFonts w:ascii="Times New Roman" w:hAnsi="Times New Roman" w:cs="Times New Roman"/>
                <w:b w:val="0"/>
                <w:sz w:val="16"/>
                <w:szCs w:val="16"/>
              </w:rPr>
            </w:pP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BE08A4">
            <w:pPr>
              <w:pStyle w:val="TableParagraph"/>
              <w:numPr>
                <w:ilvl w:val="0"/>
                <w:numId w:val="14"/>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w:t>
            </w:r>
            <w:r w:rsidR="00BE08A4">
              <w:rPr>
                <w:rFonts w:ascii="Times New Roman" w:hAnsi="Times New Roman" w:cs="Times New Roman"/>
                <w:sz w:val="16"/>
                <w:szCs w:val="16"/>
              </w:rPr>
              <w:t xml:space="preserve">okulumuzu </w:t>
            </w:r>
            <w:r w:rsidRPr="00E426BB">
              <w:rPr>
                <w:rFonts w:ascii="Times New Roman" w:hAnsi="Times New Roman" w:cs="Times New Roman"/>
                <w:sz w:val="16"/>
                <w:szCs w:val="16"/>
              </w:rPr>
              <w:t xml:space="preserve"> tercih etme</w:t>
            </w:r>
            <w:r w:rsidR="00BE08A4">
              <w:rPr>
                <w:rFonts w:ascii="Times New Roman" w:hAnsi="Times New Roman" w:cs="Times New Roman"/>
                <w:sz w:val="16"/>
                <w:szCs w:val="16"/>
              </w:rPr>
              <w:t>me</w:t>
            </w:r>
            <w:r w:rsidRPr="00E426BB">
              <w:rPr>
                <w:rFonts w:ascii="Times New Roman" w:hAnsi="Times New Roman" w:cs="Times New Roman"/>
                <w:sz w:val="16"/>
                <w:szCs w:val="16"/>
              </w:rPr>
              <w:t xml:space="preserve">leri </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BE08A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w:t>
            </w:r>
            <w:r w:rsidR="00BE08A4">
              <w:rPr>
                <w:rFonts w:ascii="Times New Roman" w:hAnsi="Times New Roman" w:cs="Times New Roman"/>
                <w:b w:val="0"/>
                <w:sz w:val="16"/>
                <w:szCs w:val="16"/>
              </w:rPr>
              <w:t xml:space="preserve">okulumuzda </w:t>
            </w:r>
            <w:r w:rsidRPr="00E426BB">
              <w:rPr>
                <w:rFonts w:ascii="Times New Roman" w:hAnsi="Times New Roman" w:cs="Times New Roman"/>
                <w:b w:val="0"/>
                <w:sz w:val="16"/>
                <w:szCs w:val="16"/>
              </w:rPr>
              <w:t>sosyal/kültürel faaliyetlere, motivasyon çalışmalarına daha fazla önem verilmesi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BE08A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w:t>
            </w:r>
            <w:r w:rsidR="00BE08A4">
              <w:rPr>
                <w:rFonts w:ascii="Times New Roman" w:hAnsi="Times New Roman" w:cs="Times New Roman"/>
                <w:b w:val="0"/>
                <w:sz w:val="16"/>
                <w:szCs w:val="16"/>
              </w:rPr>
              <w:t>ilgili personele gereli bilgilendirmelerin yapılması</w:t>
            </w:r>
          </w:p>
        </w:tc>
      </w:tr>
      <w:tr w:rsidR="000754E5" w:rsidRPr="00284AF8" w:rsidTr="00883A52">
        <w:trPr>
          <w:trHeight w:val="361"/>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EC75A5">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Kurumumuzdaki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EC75A5">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w:t>
            </w:r>
            <w:proofErr w:type="spellStart"/>
            <w:r w:rsidRPr="00E426BB">
              <w:rPr>
                <w:rFonts w:ascii="Times New Roman" w:hAnsi="Times New Roman" w:cs="Times New Roman"/>
                <w:b w:val="0"/>
                <w:sz w:val="16"/>
                <w:szCs w:val="16"/>
              </w:rPr>
              <w:t>bünyesinde</w:t>
            </w:r>
            <w:r w:rsidR="00BE08A4">
              <w:rPr>
                <w:rFonts w:ascii="Times New Roman" w:hAnsi="Times New Roman" w:cs="Times New Roman"/>
                <w:b w:val="0"/>
                <w:sz w:val="16"/>
                <w:szCs w:val="16"/>
              </w:rPr>
              <w:t>ki</w:t>
            </w:r>
            <w:r w:rsidR="00EC75A5">
              <w:rPr>
                <w:rFonts w:ascii="Times New Roman" w:hAnsi="Times New Roman" w:cs="Times New Roman"/>
                <w:b w:val="0"/>
                <w:sz w:val="16"/>
                <w:szCs w:val="16"/>
              </w:rPr>
              <w:t>çalışmalar</w:t>
            </w:r>
            <w:r w:rsidRPr="00E426BB">
              <w:rPr>
                <w:rFonts w:ascii="Times New Roman" w:hAnsi="Times New Roman" w:cs="Times New Roman"/>
                <w:b w:val="0"/>
                <w:sz w:val="16"/>
                <w:szCs w:val="16"/>
              </w:rPr>
              <w:t>da</w:t>
            </w:r>
            <w:proofErr w:type="spellEnd"/>
            <w:r w:rsidRPr="00E426BB">
              <w:rPr>
                <w:rFonts w:ascii="Times New Roman" w:hAnsi="Times New Roman" w:cs="Times New Roman"/>
                <w:b w:val="0"/>
                <w:sz w:val="16"/>
                <w:szCs w:val="16"/>
              </w:rPr>
              <w:t xml:space="preserve"> öğrenci</w:t>
            </w:r>
            <w:r w:rsidR="00EC75A5">
              <w:rPr>
                <w:rFonts w:ascii="Times New Roman" w:hAnsi="Times New Roman" w:cs="Times New Roman"/>
                <w:b w:val="0"/>
                <w:sz w:val="16"/>
                <w:szCs w:val="16"/>
              </w:rPr>
              <w:t xml:space="preserve">lerin </w:t>
            </w:r>
            <w:r w:rsidR="00EC75A5" w:rsidRPr="00E426BB">
              <w:rPr>
                <w:rFonts w:ascii="Times New Roman" w:hAnsi="Times New Roman" w:cs="Times New Roman"/>
                <w:b w:val="0"/>
                <w:sz w:val="16"/>
                <w:szCs w:val="16"/>
              </w:rPr>
              <w:t>taşınması</w:t>
            </w:r>
            <w:r w:rsidR="00BE08A4">
              <w:rPr>
                <w:rFonts w:ascii="Times New Roman" w:hAnsi="Times New Roman" w:cs="Times New Roman"/>
                <w:b w:val="0"/>
                <w:sz w:val="16"/>
                <w:szCs w:val="16"/>
              </w:rPr>
              <w:t xml:space="preserve"> hususunda araç tahsis edilmesi</w:t>
            </w:r>
            <w:r w:rsidRPr="00E426BB">
              <w:rPr>
                <w:rFonts w:ascii="Times New Roman" w:hAnsi="Times New Roman" w:cs="Times New Roman"/>
                <w:b w:val="0"/>
                <w:sz w:val="16"/>
                <w:szCs w:val="16"/>
              </w:rPr>
              <w:t xml:space="preserve"> ve öğretmenlerin </w:t>
            </w:r>
            <w:r w:rsidR="00BE08A4">
              <w:rPr>
                <w:rFonts w:ascii="Times New Roman" w:hAnsi="Times New Roman" w:cs="Times New Roman"/>
                <w:b w:val="0"/>
                <w:sz w:val="16"/>
                <w:szCs w:val="16"/>
              </w:rPr>
              <w:t>k</w:t>
            </w:r>
            <w:r w:rsidR="00EC75A5">
              <w:rPr>
                <w:rFonts w:ascii="Times New Roman" w:hAnsi="Times New Roman" w:cs="Times New Roman"/>
                <w:b w:val="0"/>
                <w:sz w:val="16"/>
                <w:szCs w:val="16"/>
              </w:rPr>
              <w:t>endi araçları ile toplu taşıma araçlarını kullanarak ulaşımlarını karşılaması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1839" w:type="dxa"/>
            <w:tcBorders>
              <w:top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10" w:firstRow="0" w:lastRow="0" w:firstColumn="0" w:lastColumn="1" w:oddVBand="0" w:evenVBand="0" w:oddHBand="0" w:evenHBand="0" w:firstRowFirstColumn="0" w:firstRowLastColumn="0" w:lastRowFirstColumn="0" w:lastRowLastColumn="1"/>
            <w:tcW w:w="4252" w:type="dxa"/>
            <w:tcBorders>
              <w:top w:val="none" w:sz="0" w:space="0" w:color="auto"/>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bl>
    <w:p w:rsidR="002042BF" w:rsidRDefault="002042BF" w:rsidP="00493497">
      <w:pPr>
        <w:spacing w:before="56"/>
        <w:rPr>
          <w:rFonts w:ascii="Times New Roman" w:hAnsi="Times New Roman" w:cs="Times New Roman"/>
          <w:position w:val="7"/>
          <w:sz w:val="24"/>
          <w:szCs w:val="24"/>
        </w:rPr>
      </w:pPr>
    </w:p>
    <w:p w:rsidR="002042BF" w:rsidRDefault="002042BF" w:rsidP="00493497">
      <w:pPr>
        <w:spacing w:before="56"/>
        <w:rPr>
          <w:rFonts w:ascii="Times New Roman" w:hAnsi="Times New Roman" w:cs="Times New Roman"/>
          <w:position w:val="7"/>
          <w:sz w:val="24"/>
          <w:szCs w:val="24"/>
        </w:rPr>
      </w:pPr>
    </w:p>
    <w:p w:rsidR="000754E5" w:rsidRPr="00E5482E" w:rsidRDefault="000754E5" w:rsidP="005909E4">
      <w:pPr>
        <w:pStyle w:val="Balk1"/>
        <w:numPr>
          <w:ilvl w:val="0"/>
          <w:numId w:val="19"/>
        </w:numPr>
        <w:tabs>
          <w:tab w:val="left" w:pos="858"/>
          <w:tab w:val="left" w:pos="859"/>
        </w:tabs>
        <w:rPr>
          <w:rFonts w:ascii="Times New Roman" w:hAnsi="Times New Roman" w:cs="Times New Roman"/>
          <w:color w:val="002060"/>
          <w:sz w:val="24"/>
          <w:szCs w:val="24"/>
        </w:rPr>
      </w:pPr>
      <w:bookmarkStart w:id="26" w:name="_bookmark44"/>
      <w:bookmarkEnd w:id="26"/>
      <w:r w:rsidRPr="00E5482E">
        <w:rPr>
          <w:rFonts w:ascii="Times New Roman" w:hAnsi="Times New Roman" w:cs="Times New Roman"/>
          <w:color w:val="002060"/>
          <w:sz w:val="24"/>
          <w:szCs w:val="24"/>
        </w:rPr>
        <w:t>GELECEĞEBAKIŞ</w:t>
      </w:r>
    </w:p>
    <w:p w:rsidR="000754E5" w:rsidRPr="00284AF8" w:rsidRDefault="000754E5" w:rsidP="000754E5">
      <w:pPr>
        <w:pStyle w:val="GvdeMetni"/>
        <w:spacing w:before="8"/>
        <w:rPr>
          <w:rFonts w:ascii="Times New Roman" w:hAnsi="Times New Roman" w:cs="Times New Roman"/>
          <w:b/>
        </w:rPr>
      </w:pPr>
    </w:p>
    <w:p w:rsidR="008B12D2" w:rsidRPr="00E5482E" w:rsidRDefault="008B12D2">
      <w:pPr>
        <w:rPr>
          <w:rFonts w:ascii="Times New Roman" w:hAnsi="Times New Roman" w:cs="Times New Roman"/>
          <w:color w:val="002060"/>
          <w:sz w:val="24"/>
          <w:szCs w:val="24"/>
        </w:rPr>
      </w:pPr>
      <w:bookmarkStart w:id="27" w:name="_bookmark46"/>
      <w:bookmarkEnd w:id="27"/>
      <w:r w:rsidRPr="00E5482E">
        <w:rPr>
          <w:rFonts w:ascii="Times New Roman" w:hAnsi="Times New Roman" w:cs="Times New Roman"/>
          <w:color w:val="002060"/>
          <w:sz w:val="24"/>
          <w:szCs w:val="24"/>
        </w:rPr>
        <w:t>Misyon</w:t>
      </w:r>
      <w:bookmarkStart w:id="28" w:name="_bookmark48"/>
      <w:bookmarkStart w:id="29" w:name="_bookmark49"/>
      <w:bookmarkEnd w:id="28"/>
      <w:bookmarkEnd w:id="29"/>
      <w:r w:rsidRPr="00E5482E">
        <w:rPr>
          <w:rFonts w:ascii="Times New Roman" w:hAnsi="Times New Roman" w:cs="Times New Roman"/>
          <w:color w:val="002060"/>
          <w:sz w:val="24"/>
          <w:szCs w:val="24"/>
        </w:rPr>
        <w:t>, Vizyon ve Temel Değerler</w:t>
      </w:r>
    </w:p>
    <w:p w:rsidR="008B12D2" w:rsidRDefault="008B12D2" w:rsidP="000754E5">
      <w:pPr>
        <w:pStyle w:val="Balk2"/>
        <w:ind w:left="858" w:firstLine="0"/>
        <w:jc w:val="both"/>
        <w:rPr>
          <w:rFonts w:ascii="Times New Roman" w:hAnsi="Times New Roman" w:cs="Times New Roman"/>
          <w:sz w:val="24"/>
          <w:szCs w:val="24"/>
        </w:rPr>
      </w:pPr>
    </w:p>
    <w:p w:rsidR="008B12D2" w:rsidRPr="00284AF8" w:rsidRDefault="008B12D2" w:rsidP="000754E5">
      <w:pPr>
        <w:pStyle w:val="Balk2"/>
        <w:ind w:left="858" w:firstLine="0"/>
        <w:jc w:val="both"/>
        <w:rPr>
          <w:rFonts w:ascii="Times New Roman" w:hAnsi="Times New Roman" w:cs="Times New Roman"/>
          <w:sz w:val="24"/>
          <w:szCs w:val="24"/>
        </w:rPr>
      </w:pPr>
    </w:p>
    <w:p w:rsidR="000754E5" w:rsidRDefault="00F70200" w:rsidP="000754E5">
      <w:pPr>
        <w:pStyle w:val="GvdeMetni"/>
        <w:spacing w:before="1"/>
        <w:rPr>
          <w:rFonts w:ascii="Times New Roman" w:hAnsi="Times New Roman" w:cs="Times New Roman"/>
          <w:b/>
        </w:rPr>
      </w:pPr>
      <w:bookmarkStart w:id="30" w:name="_bookmark51"/>
      <w:bookmarkEnd w:id="30"/>
      <w:r>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simplePos x="0" y="0"/>
                <wp:positionH relativeFrom="column">
                  <wp:posOffset>325755</wp:posOffset>
                </wp:positionH>
                <wp:positionV relativeFrom="paragraph">
                  <wp:posOffset>7620</wp:posOffset>
                </wp:positionV>
                <wp:extent cx="5348605" cy="1871980"/>
                <wp:effectExtent l="19050" t="19050" r="23495" b="13970"/>
                <wp:wrapNone/>
                <wp:docPr id="4"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87198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6C47" w:rsidRPr="008A65D4" w:rsidRDefault="009F6C47" w:rsidP="002042BF">
                            <w:pPr>
                              <w:jc w:val="center"/>
                              <w:rPr>
                                <w:rFonts w:ascii="Monotype Corsiva" w:hAnsi="Monotype Corsiva"/>
                                <w:sz w:val="28"/>
                                <w:szCs w:val="36"/>
                              </w:rPr>
                            </w:pPr>
                            <w:r w:rsidRPr="008A65D4">
                              <w:rPr>
                                <w:rFonts w:ascii="Monotype Corsiva" w:hAnsi="Monotype Corsiva"/>
                                <w:sz w:val="28"/>
                                <w:szCs w:val="36"/>
                              </w:rPr>
                              <w:t>MİSYONUMUZ;</w:t>
                            </w:r>
                          </w:p>
                          <w:p w:rsidR="009F6C47" w:rsidRPr="00AE5E5A" w:rsidRDefault="009F6C47" w:rsidP="00AE5E5A">
                            <w:pPr>
                              <w:jc w:val="center"/>
                              <w:rPr>
                                <w:rFonts w:ascii="Monotype Corsiva" w:hAnsi="Monotype Corsiva"/>
                                <w:sz w:val="28"/>
                              </w:rPr>
                            </w:pPr>
                            <w:r w:rsidRPr="00AE5E5A">
                              <w:rPr>
                                <w:rFonts w:ascii="Monotype Corsiva" w:hAnsi="Monotype Corsiva"/>
                                <w:sz w:val="28"/>
                              </w:rPr>
                              <w:t>Atatürk ilke ve inkılaplarına bağlı, Atatürk milliyetçiliğini benimsemiş, çağdaş ve demokratik bir an</w:t>
                            </w:r>
                            <w:r>
                              <w:rPr>
                                <w:rFonts w:ascii="Monotype Corsiva" w:hAnsi="Monotype Corsiva"/>
                                <w:sz w:val="28"/>
                              </w:rPr>
                              <w:t>layışla insan haklarına saygılı,</w:t>
                            </w:r>
                          </w:p>
                          <w:p w:rsidR="009F6C47" w:rsidRPr="00AE5E5A" w:rsidRDefault="009F6C47" w:rsidP="00AE5E5A">
                            <w:pPr>
                              <w:jc w:val="center"/>
                              <w:rPr>
                                <w:rFonts w:ascii="Monotype Corsiva" w:hAnsi="Monotype Corsiva"/>
                                <w:sz w:val="28"/>
                              </w:rPr>
                            </w:pPr>
                            <w:proofErr w:type="gramStart"/>
                            <w:r>
                              <w:rPr>
                                <w:rFonts w:ascii="Monotype Corsiva" w:hAnsi="Monotype Corsiva"/>
                                <w:sz w:val="28"/>
                              </w:rPr>
                              <w:t>t</w:t>
                            </w:r>
                            <w:r w:rsidRPr="00AE5E5A">
                              <w:rPr>
                                <w:rFonts w:ascii="Monotype Corsiva" w:hAnsi="Monotype Corsiva"/>
                                <w:sz w:val="28"/>
                              </w:rPr>
                              <w:t>oplum</w:t>
                            </w:r>
                            <w:proofErr w:type="gramEnd"/>
                            <w:r w:rsidRPr="00AE5E5A">
                              <w:rPr>
                                <w:rFonts w:ascii="Monotype Corsiva" w:hAnsi="Monotype Corsiva"/>
                                <w:sz w:val="28"/>
                              </w:rPr>
                              <w:t xml:space="preserve"> kültürünü yozlaştırmadan bir sonraki nesillere aktarmış,</w:t>
                            </w:r>
                          </w:p>
                          <w:p w:rsidR="009F6C47" w:rsidRPr="00AE5E5A" w:rsidRDefault="009F6C47" w:rsidP="00AE5E5A">
                            <w:pPr>
                              <w:jc w:val="center"/>
                              <w:rPr>
                                <w:rFonts w:ascii="Monotype Corsiva" w:hAnsi="Monotype Corsiva"/>
                                <w:sz w:val="28"/>
                              </w:rPr>
                            </w:pPr>
                            <w:proofErr w:type="gramStart"/>
                            <w:r>
                              <w:rPr>
                                <w:rFonts w:ascii="Monotype Corsiva" w:hAnsi="Monotype Corsiva"/>
                                <w:sz w:val="28"/>
                              </w:rPr>
                              <w:t>ç</w:t>
                            </w:r>
                            <w:r w:rsidRPr="00AE5E5A">
                              <w:rPr>
                                <w:rFonts w:ascii="Monotype Corsiva" w:hAnsi="Monotype Corsiva"/>
                                <w:sz w:val="28"/>
                              </w:rPr>
                              <w:t>ağımızın</w:t>
                            </w:r>
                            <w:proofErr w:type="gramEnd"/>
                            <w:r w:rsidRPr="00AE5E5A">
                              <w:rPr>
                                <w:rFonts w:ascii="Monotype Corsiva" w:hAnsi="Monotype Corsiva"/>
                                <w:sz w:val="28"/>
                              </w:rPr>
                              <w:t xml:space="preserve"> teknolojik ve bili</w:t>
                            </w:r>
                            <w:r>
                              <w:rPr>
                                <w:rFonts w:ascii="Monotype Corsiva" w:hAnsi="Monotype Corsiva"/>
                                <w:sz w:val="28"/>
                              </w:rPr>
                              <w:t>msel gelişmelerine ayak uyduran,</w:t>
                            </w:r>
                          </w:p>
                          <w:p w:rsidR="009F6C47" w:rsidRPr="00AE5E5A" w:rsidRDefault="009F6C47" w:rsidP="00AE5E5A">
                            <w:pPr>
                              <w:jc w:val="center"/>
                              <w:rPr>
                                <w:rFonts w:ascii="Monotype Corsiva" w:hAnsi="Monotype Corsiva"/>
                                <w:sz w:val="28"/>
                              </w:rPr>
                            </w:pPr>
                            <w:proofErr w:type="gramStart"/>
                            <w:r>
                              <w:rPr>
                                <w:rFonts w:ascii="Monotype Corsiva" w:hAnsi="Monotype Corsiva"/>
                                <w:sz w:val="28"/>
                              </w:rPr>
                              <w:t>b</w:t>
                            </w:r>
                            <w:r w:rsidRPr="00AE5E5A">
                              <w:rPr>
                                <w:rFonts w:ascii="Monotype Corsiva" w:hAnsi="Monotype Corsiva"/>
                                <w:sz w:val="28"/>
                              </w:rPr>
                              <w:t>aşarılı</w:t>
                            </w:r>
                            <w:proofErr w:type="gramEnd"/>
                            <w:r w:rsidRPr="00AE5E5A">
                              <w:rPr>
                                <w:rFonts w:ascii="Monotype Corsiva" w:hAnsi="Monotype Corsiva"/>
                                <w:sz w:val="28"/>
                              </w:rPr>
                              <w:t xml:space="preserve"> olmayı temel amaç edinmiş bir eğitim kurumuyuz. Bu amaçlarımızı </w:t>
                            </w:r>
                            <w:proofErr w:type="spellStart"/>
                            <w:r w:rsidRPr="00AE5E5A">
                              <w:rPr>
                                <w:rFonts w:ascii="Monotype Corsiva" w:hAnsi="Monotype Corsiva"/>
                                <w:sz w:val="28"/>
                              </w:rPr>
                              <w:t>yerinegetirmek</w:t>
                            </w:r>
                            <w:proofErr w:type="spellEnd"/>
                            <w:r w:rsidRPr="00AE5E5A">
                              <w:rPr>
                                <w:rFonts w:ascii="Monotype Corsiva" w:hAnsi="Monotype Corsiva"/>
                                <w:sz w:val="28"/>
                              </w:rPr>
                              <w:t xml:space="preserve"> için var gücümüzle çalışan </w:t>
                            </w:r>
                          </w:p>
                          <w:p w:rsidR="009F6C47" w:rsidRPr="00811B7A" w:rsidRDefault="009F6C47" w:rsidP="00AE5E5A">
                            <w:pPr>
                              <w:jc w:val="center"/>
                              <w:rPr>
                                <w:sz w:val="20"/>
                                <w:szCs w:val="20"/>
                              </w:rPr>
                            </w:pPr>
                            <w:proofErr w:type="gramStart"/>
                            <w:r>
                              <w:rPr>
                                <w:rFonts w:ascii="Monotype Corsiva" w:hAnsi="Monotype Corsiva"/>
                                <w:sz w:val="28"/>
                              </w:rPr>
                              <w:t>ö</w:t>
                            </w:r>
                            <w:r w:rsidRPr="00AE5E5A">
                              <w:rPr>
                                <w:rFonts w:ascii="Monotype Corsiva" w:hAnsi="Monotype Corsiva"/>
                                <w:sz w:val="28"/>
                              </w:rPr>
                              <w:t>ğrenci</w:t>
                            </w:r>
                            <w:proofErr w:type="gramEnd"/>
                            <w:r w:rsidRPr="00AE5E5A">
                              <w:rPr>
                                <w:rFonts w:ascii="Monotype Corsiva" w:hAnsi="Monotype Corsiva"/>
                                <w:sz w:val="28"/>
                              </w:rPr>
                              <w:t xml:space="preserve"> merkezli eğitim vermeyi başaran</w:t>
                            </w:r>
                            <w:r>
                              <w:rPr>
                                <w:rFonts w:ascii="Monotype Corsiva" w:hAnsi="Monotype Corsiva"/>
                                <w:sz w:val="28"/>
                              </w:rPr>
                              <w:t xml:space="preserve"> bir kurumuz</w:t>
                            </w:r>
                            <w:r w:rsidRPr="00811B7A">
                              <w:rPr>
                                <w:sz w:val="20"/>
                                <w:szCs w:val="20"/>
                              </w:rPr>
                              <w:t>.</w:t>
                            </w:r>
                          </w:p>
                          <w:p w:rsidR="009F6C47" w:rsidRPr="008A65D4" w:rsidRDefault="009F6C47" w:rsidP="002042BF">
                            <w:pPr>
                              <w:jc w:val="center"/>
                              <w:rPr>
                                <w:rFonts w:ascii="Monotype Corsiva" w:hAnsi="Monotype Corsiva"/>
                                <w:sz w:val="28"/>
                                <w:szCs w:val="36"/>
                              </w:rPr>
                            </w:pPr>
                          </w:p>
                          <w:p w:rsidR="009F6C47" w:rsidRPr="008A65D4" w:rsidRDefault="009F6C47" w:rsidP="000754E5">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33" style="position:absolute;margin-left:25.65pt;margin-top:.6pt;width:421.15pt;height:147.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" fillcolor="white [3201]" strokecolor="#0070c0" strokeweight="5pt">
                <v:stroke linestyle="thickThin"/>
                <v:shadow color="#868686"/>
                <v:textbox>
                  <w:txbxContent>
                    <w:p w:rsidR="009F6C47" w:rsidRPr="008A65D4" w:rsidRDefault="009F6C47" w:rsidP="002042BF">
                      <w:pPr>
                        <w:jc w:val="center"/>
                        <w:rPr>
                          <w:rFonts w:ascii="Monotype Corsiva" w:hAnsi="Monotype Corsiva"/>
                          <w:sz w:val="28"/>
                          <w:szCs w:val="36"/>
                        </w:rPr>
                      </w:pPr>
                      <w:r w:rsidRPr="008A65D4">
                        <w:rPr>
                          <w:rFonts w:ascii="Monotype Corsiva" w:hAnsi="Monotype Corsiva"/>
                          <w:sz w:val="28"/>
                          <w:szCs w:val="36"/>
                        </w:rPr>
                        <w:t>MİSYONUMUZ;</w:t>
                      </w:r>
                    </w:p>
                    <w:p w:rsidR="009F6C47" w:rsidRPr="00AE5E5A" w:rsidRDefault="009F6C47" w:rsidP="00AE5E5A">
                      <w:pPr>
                        <w:jc w:val="center"/>
                        <w:rPr>
                          <w:rFonts w:ascii="Monotype Corsiva" w:hAnsi="Monotype Corsiva"/>
                          <w:sz w:val="28"/>
                        </w:rPr>
                      </w:pPr>
                      <w:r w:rsidRPr="00AE5E5A">
                        <w:rPr>
                          <w:rFonts w:ascii="Monotype Corsiva" w:hAnsi="Monotype Corsiva"/>
                          <w:sz w:val="28"/>
                        </w:rPr>
                        <w:t>Atatürk ilke ve inkılaplarına bağlı, Atatürk milliyetçiliğini benimsemiş, çağdaş ve demokratik bir an</w:t>
                      </w:r>
                      <w:r>
                        <w:rPr>
                          <w:rFonts w:ascii="Monotype Corsiva" w:hAnsi="Monotype Corsiva"/>
                          <w:sz w:val="28"/>
                        </w:rPr>
                        <w:t>layışla insan haklarına saygılı,</w:t>
                      </w:r>
                    </w:p>
                    <w:p w:rsidR="009F6C47" w:rsidRPr="00AE5E5A" w:rsidRDefault="009F6C47" w:rsidP="00AE5E5A">
                      <w:pPr>
                        <w:jc w:val="center"/>
                        <w:rPr>
                          <w:rFonts w:ascii="Monotype Corsiva" w:hAnsi="Monotype Corsiva"/>
                          <w:sz w:val="28"/>
                        </w:rPr>
                      </w:pPr>
                      <w:proofErr w:type="gramStart"/>
                      <w:r>
                        <w:rPr>
                          <w:rFonts w:ascii="Monotype Corsiva" w:hAnsi="Monotype Corsiva"/>
                          <w:sz w:val="28"/>
                        </w:rPr>
                        <w:t>t</w:t>
                      </w:r>
                      <w:r w:rsidRPr="00AE5E5A">
                        <w:rPr>
                          <w:rFonts w:ascii="Monotype Corsiva" w:hAnsi="Monotype Corsiva"/>
                          <w:sz w:val="28"/>
                        </w:rPr>
                        <w:t>oplum</w:t>
                      </w:r>
                      <w:proofErr w:type="gramEnd"/>
                      <w:r w:rsidRPr="00AE5E5A">
                        <w:rPr>
                          <w:rFonts w:ascii="Monotype Corsiva" w:hAnsi="Monotype Corsiva"/>
                          <w:sz w:val="28"/>
                        </w:rPr>
                        <w:t xml:space="preserve"> kültürünü yozlaştırmadan bir sonraki nesillere aktarmış,</w:t>
                      </w:r>
                    </w:p>
                    <w:p w:rsidR="009F6C47" w:rsidRPr="00AE5E5A" w:rsidRDefault="009F6C47" w:rsidP="00AE5E5A">
                      <w:pPr>
                        <w:jc w:val="center"/>
                        <w:rPr>
                          <w:rFonts w:ascii="Monotype Corsiva" w:hAnsi="Monotype Corsiva"/>
                          <w:sz w:val="28"/>
                        </w:rPr>
                      </w:pPr>
                      <w:proofErr w:type="gramStart"/>
                      <w:r>
                        <w:rPr>
                          <w:rFonts w:ascii="Monotype Corsiva" w:hAnsi="Monotype Corsiva"/>
                          <w:sz w:val="28"/>
                        </w:rPr>
                        <w:t>ç</w:t>
                      </w:r>
                      <w:r w:rsidRPr="00AE5E5A">
                        <w:rPr>
                          <w:rFonts w:ascii="Monotype Corsiva" w:hAnsi="Monotype Corsiva"/>
                          <w:sz w:val="28"/>
                        </w:rPr>
                        <w:t>ağımızın</w:t>
                      </w:r>
                      <w:proofErr w:type="gramEnd"/>
                      <w:r w:rsidRPr="00AE5E5A">
                        <w:rPr>
                          <w:rFonts w:ascii="Monotype Corsiva" w:hAnsi="Monotype Corsiva"/>
                          <w:sz w:val="28"/>
                        </w:rPr>
                        <w:t xml:space="preserve"> teknolojik ve bili</w:t>
                      </w:r>
                      <w:r>
                        <w:rPr>
                          <w:rFonts w:ascii="Monotype Corsiva" w:hAnsi="Monotype Corsiva"/>
                          <w:sz w:val="28"/>
                        </w:rPr>
                        <w:t>msel gelişmelerine ayak uyduran,</w:t>
                      </w:r>
                    </w:p>
                    <w:p w:rsidR="009F6C47" w:rsidRPr="00AE5E5A" w:rsidRDefault="009F6C47" w:rsidP="00AE5E5A">
                      <w:pPr>
                        <w:jc w:val="center"/>
                        <w:rPr>
                          <w:rFonts w:ascii="Monotype Corsiva" w:hAnsi="Monotype Corsiva"/>
                          <w:sz w:val="28"/>
                        </w:rPr>
                      </w:pPr>
                      <w:proofErr w:type="gramStart"/>
                      <w:r>
                        <w:rPr>
                          <w:rFonts w:ascii="Monotype Corsiva" w:hAnsi="Monotype Corsiva"/>
                          <w:sz w:val="28"/>
                        </w:rPr>
                        <w:t>b</w:t>
                      </w:r>
                      <w:r w:rsidRPr="00AE5E5A">
                        <w:rPr>
                          <w:rFonts w:ascii="Monotype Corsiva" w:hAnsi="Monotype Corsiva"/>
                          <w:sz w:val="28"/>
                        </w:rPr>
                        <w:t>aşarılı</w:t>
                      </w:r>
                      <w:proofErr w:type="gramEnd"/>
                      <w:r w:rsidRPr="00AE5E5A">
                        <w:rPr>
                          <w:rFonts w:ascii="Monotype Corsiva" w:hAnsi="Monotype Corsiva"/>
                          <w:sz w:val="28"/>
                        </w:rPr>
                        <w:t xml:space="preserve"> olmayı temel amaç edinmiş bir eğitim kurumuyuz. Bu amaçlarımızı </w:t>
                      </w:r>
                      <w:proofErr w:type="spellStart"/>
                      <w:r w:rsidRPr="00AE5E5A">
                        <w:rPr>
                          <w:rFonts w:ascii="Monotype Corsiva" w:hAnsi="Monotype Corsiva"/>
                          <w:sz w:val="28"/>
                        </w:rPr>
                        <w:t>yerinegetirmek</w:t>
                      </w:r>
                      <w:proofErr w:type="spellEnd"/>
                      <w:r w:rsidRPr="00AE5E5A">
                        <w:rPr>
                          <w:rFonts w:ascii="Monotype Corsiva" w:hAnsi="Monotype Corsiva"/>
                          <w:sz w:val="28"/>
                        </w:rPr>
                        <w:t xml:space="preserve"> için var gücümüzle çalışan </w:t>
                      </w:r>
                    </w:p>
                    <w:p w:rsidR="009F6C47" w:rsidRPr="00811B7A" w:rsidRDefault="009F6C47" w:rsidP="00AE5E5A">
                      <w:pPr>
                        <w:jc w:val="center"/>
                        <w:rPr>
                          <w:sz w:val="20"/>
                          <w:szCs w:val="20"/>
                        </w:rPr>
                      </w:pPr>
                      <w:proofErr w:type="gramStart"/>
                      <w:r>
                        <w:rPr>
                          <w:rFonts w:ascii="Monotype Corsiva" w:hAnsi="Monotype Corsiva"/>
                          <w:sz w:val="28"/>
                        </w:rPr>
                        <w:t>ö</w:t>
                      </w:r>
                      <w:r w:rsidRPr="00AE5E5A">
                        <w:rPr>
                          <w:rFonts w:ascii="Monotype Corsiva" w:hAnsi="Monotype Corsiva"/>
                          <w:sz w:val="28"/>
                        </w:rPr>
                        <w:t>ğrenci</w:t>
                      </w:r>
                      <w:proofErr w:type="gramEnd"/>
                      <w:r w:rsidRPr="00AE5E5A">
                        <w:rPr>
                          <w:rFonts w:ascii="Monotype Corsiva" w:hAnsi="Monotype Corsiva"/>
                          <w:sz w:val="28"/>
                        </w:rPr>
                        <w:t xml:space="preserve"> merkezli eğitim vermeyi başaran</w:t>
                      </w:r>
                      <w:r>
                        <w:rPr>
                          <w:rFonts w:ascii="Monotype Corsiva" w:hAnsi="Monotype Corsiva"/>
                          <w:sz w:val="28"/>
                        </w:rPr>
                        <w:t xml:space="preserve"> bir kurumuz</w:t>
                      </w:r>
                      <w:r w:rsidRPr="00811B7A">
                        <w:rPr>
                          <w:sz w:val="20"/>
                          <w:szCs w:val="20"/>
                        </w:rPr>
                        <w:t>.</w:t>
                      </w:r>
                    </w:p>
                    <w:p w:rsidR="009F6C47" w:rsidRPr="008A65D4" w:rsidRDefault="009F6C47" w:rsidP="002042BF">
                      <w:pPr>
                        <w:jc w:val="center"/>
                        <w:rPr>
                          <w:rFonts w:ascii="Monotype Corsiva" w:hAnsi="Monotype Corsiva"/>
                          <w:sz w:val="28"/>
                          <w:szCs w:val="36"/>
                        </w:rPr>
                      </w:pPr>
                    </w:p>
                    <w:p w:rsidR="009F6C47" w:rsidRPr="008A65D4" w:rsidRDefault="009F6C47" w:rsidP="000754E5">
                      <w:pPr>
                        <w:jc w:val="center"/>
                        <w:rPr>
                          <w:rFonts w:ascii="Monotype Corsiva" w:hAnsi="Monotype Corsiva"/>
                          <w:sz w:val="28"/>
                          <w:szCs w:val="36"/>
                        </w:rPr>
                      </w:pPr>
                    </w:p>
                  </w:txbxContent>
                </v:textbox>
              </v:roundrect>
            </w:pict>
          </mc:Fallback>
        </mc:AlternateConten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F70200" w:rsidP="000754E5">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62230</wp:posOffset>
                </wp:positionV>
                <wp:extent cx="5347970" cy="1578610"/>
                <wp:effectExtent l="19050" t="19050" r="24130" b="21590"/>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57861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6C47" w:rsidRPr="008A65D4" w:rsidRDefault="009F6C47"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9F6C47" w:rsidRPr="00811B7A" w:rsidRDefault="009F6C47" w:rsidP="00AE5E5A">
                            <w:pPr>
                              <w:widowControl/>
                              <w:autoSpaceDE/>
                              <w:autoSpaceDN/>
                              <w:spacing w:after="200" w:line="276" w:lineRule="auto"/>
                              <w:jc w:val="center"/>
                              <w:rPr>
                                <w:sz w:val="20"/>
                                <w:szCs w:val="20"/>
                              </w:rPr>
                            </w:pPr>
                            <w:r w:rsidRPr="00AE5E5A">
                              <w:rPr>
                                <w:rFonts w:ascii="Monotype Corsiva" w:hAnsi="Monotype Corsiva"/>
                                <w:sz w:val="28"/>
                              </w:rPr>
                              <w:t xml:space="preserve">Bilimsel ve teknolojik esaslara ve yeniliklere açık, çevre ve ülke ihtiyaçlarına uygun, metotlu çalışan, sürekli olarak gelişen ve yenileşen bir sonraki öğretim kurumuna hazırlanan, maddi ve manevi bakımdan donatılmış, etkili ve nitelikli, çağdaş </w:t>
                            </w:r>
                            <w:proofErr w:type="spellStart"/>
                            <w:r w:rsidRPr="00AE5E5A">
                              <w:rPr>
                                <w:rFonts w:ascii="Monotype Corsiva" w:hAnsi="Monotype Corsiva"/>
                                <w:sz w:val="28"/>
                              </w:rPr>
                              <w:t>vedemokratik</w:t>
                            </w:r>
                            <w:proofErr w:type="spellEnd"/>
                            <w:r w:rsidRPr="00AE5E5A">
                              <w:rPr>
                                <w:rFonts w:ascii="Monotype Corsiva" w:hAnsi="Monotype Corsiva"/>
                                <w:sz w:val="28"/>
                              </w:rPr>
                              <w:t xml:space="preserve"> bireyler yetiştirmektir.</w:t>
                            </w:r>
                          </w:p>
                          <w:p w:rsidR="009F6C47" w:rsidRPr="008A65D4" w:rsidRDefault="009F6C47" w:rsidP="000754E5">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34" style="position:absolute;margin-left:25.65pt;margin-top:4.9pt;width:421.1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" strokecolor="#0070c0" strokeweight="5pt">
                <v:stroke linestyle="thickThin"/>
                <v:shadow color="#868686"/>
                <v:textbox>
                  <w:txbxContent>
                    <w:p w:rsidR="009F6C47" w:rsidRPr="008A65D4" w:rsidRDefault="009F6C47"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9F6C47" w:rsidRPr="00811B7A" w:rsidRDefault="009F6C47" w:rsidP="00AE5E5A">
                      <w:pPr>
                        <w:widowControl/>
                        <w:autoSpaceDE/>
                        <w:autoSpaceDN/>
                        <w:spacing w:after="200" w:line="276" w:lineRule="auto"/>
                        <w:jc w:val="center"/>
                        <w:rPr>
                          <w:sz w:val="20"/>
                          <w:szCs w:val="20"/>
                        </w:rPr>
                      </w:pPr>
                      <w:r w:rsidRPr="00AE5E5A">
                        <w:rPr>
                          <w:rFonts w:ascii="Monotype Corsiva" w:hAnsi="Monotype Corsiva"/>
                          <w:sz w:val="28"/>
                        </w:rPr>
                        <w:t xml:space="preserve">Bilimsel ve teknolojik esaslara ve yeniliklere açık, çevre ve ülke ihtiyaçlarına uygun, metotlu çalışan, sürekli olarak gelişen ve yenileşen bir sonraki öğretim kurumuna hazırlanan, maddi ve manevi bakımdan donatılmış, etkili ve nitelikli, çağdaş </w:t>
                      </w:r>
                      <w:proofErr w:type="spellStart"/>
                      <w:r w:rsidRPr="00AE5E5A">
                        <w:rPr>
                          <w:rFonts w:ascii="Monotype Corsiva" w:hAnsi="Monotype Corsiva"/>
                          <w:sz w:val="28"/>
                        </w:rPr>
                        <w:t>vedemokratik</w:t>
                      </w:r>
                      <w:proofErr w:type="spellEnd"/>
                      <w:r w:rsidRPr="00AE5E5A">
                        <w:rPr>
                          <w:rFonts w:ascii="Monotype Corsiva" w:hAnsi="Monotype Corsiva"/>
                          <w:sz w:val="28"/>
                        </w:rPr>
                        <w:t xml:space="preserve"> bireyler yetiştirmektir.</w:t>
                      </w:r>
                    </w:p>
                    <w:p w:rsidR="009F6C47" w:rsidRPr="008A65D4" w:rsidRDefault="009F6C47" w:rsidP="000754E5">
                      <w:pPr>
                        <w:jc w:val="center"/>
                        <w:rPr>
                          <w:rFonts w:ascii="Monotype Corsiva" w:hAnsi="Monotype Corsiva"/>
                          <w:szCs w:val="36"/>
                        </w:rPr>
                      </w:pPr>
                    </w:p>
                  </w:txbxContent>
                </v:textbox>
              </v:roundrect>
            </w:pict>
          </mc:Fallback>
        </mc:AlternateConten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493497" w:rsidRDefault="00493497" w:rsidP="000754E5">
      <w:pPr>
        <w:pStyle w:val="GvdeMetni"/>
        <w:spacing w:before="1"/>
        <w:rPr>
          <w:rFonts w:ascii="Times New Roman" w:hAnsi="Times New Roman" w:cs="Times New Roman"/>
          <w:b/>
        </w:rPr>
      </w:pPr>
    </w:p>
    <w:p w:rsidR="00493497" w:rsidRDefault="00493497" w:rsidP="000754E5">
      <w:pPr>
        <w:pStyle w:val="GvdeMetni"/>
        <w:spacing w:before="1"/>
        <w:rPr>
          <w:rFonts w:ascii="Times New Roman" w:hAnsi="Times New Roman" w:cs="Times New Roman"/>
          <w:b/>
        </w:rPr>
      </w:pPr>
    </w:p>
    <w:p w:rsidR="00493497" w:rsidRDefault="00493497" w:rsidP="000754E5">
      <w:pPr>
        <w:pStyle w:val="GvdeMetni"/>
        <w:spacing w:before="1"/>
        <w:rPr>
          <w:rFonts w:ascii="Times New Roman" w:hAnsi="Times New Roman" w:cs="Times New Roman"/>
          <w:b/>
        </w:rPr>
      </w:pPr>
    </w:p>
    <w:p w:rsidR="00493497" w:rsidRDefault="00493497" w:rsidP="000754E5">
      <w:pPr>
        <w:pStyle w:val="GvdeMetni"/>
        <w:spacing w:before="1"/>
        <w:rPr>
          <w:rFonts w:ascii="Times New Roman" w:hAnsi="Times New Roman" w:cs="Times New Roman"/>
          <w:b/>
        </w:rPr>
      </w:pPr>
    </w:p>
    <w:p w:rsidR="00493497" w:rsidRDefault="00493497" w:rsidP="000754E5">
      <w:pPr>
        <w:pStyle w:val="GvdeMetni"/>
        <w:spacing w:before="1"/>
        <w:rPr>
          <w:rFonts w:ascii="Times New Roman" w:hAnsi="Times New Roman" w:cs="Times New Roman"/>
          <w:b/>
        </w:rPr>
      </w:pPr>
    </w:p>
    <w:p w:rsidR="000754E5" w:rsidRDefault="00F70200" w:rsidP="000754E5">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59104" behindDoc="0" locked="0" layoutInCell="1" allowOverlap="1">
                <wp:simplePos x="0" y="0"/>
                <wp:positionH relativeFrom="column">
                  <wp:posOffset>1378585</wp:posOffset>
                </wp:positionH>
                <wp:positionV relativeFrom="paragraph">
                  <wp:posOffset>62865</wp:posOffset>
                </wp:positionV>
                <wp:extent cx="3191510" cy="4321810"/>
                <wp:effectExtent l="19050" t="19050" r="27940" b="21590"/>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321810"/>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6C47" w:rsidRPr="002F74E1" w:rsidRDefault="009F6C47"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Milli ve manevi değerlere bağlılık ve saygı</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İnsan sevgisi</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Hayat boyu öğrenme</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Öğrenmeyi öğrenme ve öğretme</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proofErr w:type="gramStart"/>
                            <w:r w:rsidRPr="00AE5E5A">
                              <w:rPr>
                                <w:rFonts w:ascii="Monotype Corsiva" w:hAnsi="Monotype Corsiva" w:cs="Times New Roman"/>
                                <w:sz w:val="24"/>
                              </w:rPr>
                              <w:t>İşbirliği</w:t>
                            </w:r>
                            <w:proofErr w:type="gramEnd"/>
                            <w:r w:rsidRPr="00AE5E5A">
                              <w:rPr>
                                <w:rFonts w:ascii="Monotype Corsiva" w:hAnsi="Monotype Corsiva" w:cs="Times New Roman"/>
                                <w:sz w:val="24"/>
                              </w:rPr>
                              <w:t xml:space="preserve"> ve dayanışma</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Akademik ve sosyal gelişim</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Karar vermeye etkin katılım</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Sorumluluk bilinci</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Güçlü ve etkili iletişim</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Çalışkanlık ve özveri</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Şeffaflık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Sürekli iyileştirme ve yenileştirme</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Öneri ve eleştirilere açık olma</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Kararlılık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Otokontrol</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Paylaşımcılık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Çözüm odaklı olmak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Bireysel farklılıklara saygı</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Koşulsuz saygı ve güven</w:t>
                            </w:r>
                          </w:p>
                          <w:p w:rsidR="009F6C47" w:rsidRPr="005571CE" w:rsidRDefault="009F6C47" w:rsidP="000754E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5" type="#_x0000_t176" style="position:absolute;margin-left:108.55pt;margin-top:4.95pt;width:251.3pt;height:340.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" strokecolor="#0070c0" strokeweight="5pt">
                <v:stroke linestyle="thickThin"/>
                <v:shadow color="#868686"/>
                <v:textbox>
                  <w:txbxContent>
                    <w:p w:rsidR="009F6C47" w:rsidRPr="002F74E1" w:rsidRDefault="009F6C47"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Milli ve manevi değerlere bağlılık ve saygı</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İnsan sevgisi</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Hayat boyu öğrenme</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Öğrenmeyi öğrenme ve öğretme</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proofErr w:type="gramStart"/>
                      <w:r w:rsidRPr="00AE5E5A">
                        <w:rPr>
                          <w:rFonts w:ascii="Monotype Corsiva" w:hAnsi="Monotype Corsiva" w:cs="Times New Roman"/>
                          <w:sz w:val="24"/>
                        </w:rPr>
                        <w:t>İşbirliği</w:t>
                      </w:r>
                      <w:proofErr w:type="gramEnd"/>
                      <w:r w:rsidRPr="00AE5E5A">
                        <w:rPr>
                          <w:rFonts w:ascii="Monotype Corsiva" w:hAnsi="Monotype Corsiva" w:cs="Times New Roman"/>
                          <w:sz w:val="24"/>
                        </w:rPr>
                        <w:t xml:space="preserve"> ve dayanışma</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Akademik ve sosyal gelişim</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Karar vermeye etkin katılım</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Sorumluluk bilinci</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Güçlü ve etkili iletişim</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Çalışkanlık ve özveri</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Şeffaflık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Sürekli iyileştirme ve yenileştirme</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Öneri ve eleştirilere açık olma</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Kararlılık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Otokontrol</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Paylaşımcılık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Çözüm odaklı olmak</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Bireysel farklılıklara saygı</w:t>
                      </w:r>
                    </w:p>
                    <w:p w:rsidR="009F6C47" w:rsidRPr="00AE5E5A" w:rsidRDefault="009F6C47" w:rsidP="00AE5E5A">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AE5E5A">
                        <w:rPr>
                          <w:rFonts w:ascii="Monotype Corsiva" w:hAnsi="Monotype Corsiva" w:cs="Times New Roman"/>
                          <w:sz w:val="24"/>
                        </w:rPr>
                        <w:t>Koşulsuz saygı ve güven</w:t>
                      </w:r>
                    </w:p>
                    <w:p w:rsidR="009F6C47" w:rsidRPr="005571CE" w:rsidRDefault="009F6C47" w:rsidP="000754E5">
                      <w:pPr>
                        <w:rPr>
                          <w:sz w:val="24"/>
                          <w:szCs w:val="24"/>
                        </w:rPr>
                      </w:pPr>
                    </w:p>
                  </w:txbxContent>
                </v:textbox>
              </v:shape>
            </w:pict>
          </mc:Fallback>
        </mc:AlternateConten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8A4EED" w:rsidRDefault="008A4EED" w:rsidP="0036196E">
      <w:pPr>
        <w:pStyle w:val="GvdeMetni"/>
        <w:tabs>
          <w:tab w:val="left" w:pos="851"/>
        </w:tabs>
        <w:spacing w:line="276" w:lineRule="auto"/>
        <w:jc w:val="both"/>
        <w:rPr>
          <w:rFonts w:ascii="Times New Roman" w:hAnsi="Times New Roman" w:cs="Times New Roman"/>
          <w:sz w:val="22"/>
        </w:rPr>
      </w:pPr>
    </w:p>
    <w:p w:rsidR="00AE5E5A" w:rsidRDefault="00AE5E5A" w:rsidP="0036196E">
      <w:pPr>
        <w:pStyle w:val="GvdeMetni"/>
        <w:tabs>
          <w:tab w:val="left" w:pos="851"/>
        </w:tabs>
        <w:spacing w:line="276" w:lineRule="auto"/>
        <w:jc w:val="both"/>
        <w:rPr>
          <w:rFonts w:ascii="Times New Roman" w:hAnsi="Times New Roman" w:cs="Times New Roman"/>
          <w:sz w:val="22"/>
        </w:rPr>
      </w:pPr>
    </w:p>
    <w:p w:rsidR="00AE5E5A" w:rsidRDefault="00AE5E5A" w:rsidP="0036196E">
      <w:pPr>
        <w:pStyle w:val="GvdeMetni"/>
        <w:tabs>
          <w:tab w:val="left" w:pos="851"/>
        </w:tabs>
        <w:spacing w:line="276" w:lineRule="auto"/>
        <w:jc w:val="both"/>
        <w:rPr>
          <w:rFonts w:ascii="Times New Roman" w:hAnsi="Times New Roman" w:cs="Times New Roman"/>
          <w:sz w:val="22"/>
        </w:rPr>
      </w:pPr>
    </w:p>
    <w:p w:rsidR="00AE5E5A" w:rsidRDefault="00AE5E5A" w:rsidP="0036196E">
      <w:pPr>
        <w:pStyle w:val="GvdeMetni"/>
        <w:tabs>
          <w:tab w:val="left" w:pos="851"/>
        </w:tabs>
        <w:spacing w:line="276" w:lineRule="auto"/>
        <w:jc w:val="both"/>
        <w:rPr>
          <w:rFonts w:ascii="Times New Roman" w:hAnsi="Times New Roman" w:cs="Times New Roman"/>
          <w:sz w:val="22"/>
        </w:rPr>
      </w:pPr>
    </w:p>
    <w:p w:rsidR="00AE5E5A" w:rsidRDefault="00AE5E5A" w:rsidP="0036196E">
      <w:pPr>
        <w:pStyle w:val="GvdeMetni"/>
        <w:tabs>
          <w:tab w:val="left" w:pos="851"/>
        </w:tabs>
        <w:spacing w:line="276" w:lineRule="auto"/>
        <w:jc w:val="both"/>
        <w:rPr>
          <w:rFonts w:ascii="Times New Roman" w:hAnsi="Times New Roman" w:cs="Times New Roman"/>
          <w:sz w:val="22"/>
        </w:rPr>
      </w:pPr>
    </w:p>
    <w:p w:rsidR="00AE5E5A" w:rsidRDefault="00AE5E5A" w:rsidP="0036196E">
      <w:pPr>
        <w:pStyle w:val="GvdeMetni"/>
        <w:tabs>
          <w:tab w:val="left" w:pos="851"/>
        </w:tabs>
        <w:spacing w:line="276" w:lineRule="auto"/>
        <w:jc w:val="both"/>
        <w:rPr>
          <w:rFonts w:ascii="Times New Roman" w:hAnsi="Times New Roman" w:cs="Times New Roman"/>
          <w:sz w:val="22"/>
        </w:rPr>
      </w:pPr>
    </w:p>
    <w:p w:rsidR="00AE5E5A" w:rsidRPr="00CA0B64" w:rsidRDefault="00AE5E5A" w:rsidP="0036196E">
      <w:pPr>
        <w:pStyle w:val="GvdeMetni"/>
        <w:tabs>
          <w:tab w:val="left" w:pos="851"/>
        </w:tabs>
        <w:spacing w:line="276" w:lineRule="auto"/>
        <w:jc w:val="both"/>
        <w:rPr>
          <w:rFonts w:ascii="Times New Roman" w:hAnsi="Times New Roman" w:cs="Times New Roman"/>
          <w:sz w:val="22"/>
        </w:rPr>
      </w:pPr>
    </w:p>
    <w:p w:rsidR="008B12D2" w:rsidRDefault="008B12D2">
      <w:pPr>
        <w:rPr>
          <w:rFonts w:ascii="Times New Roman" w:hAnsi="Times New Roman" w:cs="Times New Roman"/>
          <w:color w:val="002060"/>
          <w:sz w:val="24"/>
          <w:szCs w:val="24"/>
        </w:rPr>
      </w:pPr>
      <w:bookmarkStart w:id="31" w:name="_bookmark54"/>
      <w:bookmarkStart w:id="32" w:name="_bookmark56"/>
      <w:bookmarkStart w:id="33" w:name="_bookmark58"/>
      <w:bookmarkEnd w:id="31"/>
      <w:bookmarkEnd w:id="32"/>
      <w:bookmarkEnd w:id="33"/>
      <w:r w:rsidRPr="00E5482E">
        <w:rPr>
          <w:rFonts w:ascii="Times New Roman" w:hAnsi="Times New Roman" w:cs="Times New Roman"/>
          <w:color w:val="002060"/>
          <w:sz w:val="24"/>
          <w:szCs w:val="24"/>
        </w:rPr>
        <w:t>Temalar, Stratejik Amaçlar</w:t>
      </w:r>
      <w:bookmarkStart w:id="34" w:name="_bookmark60"/>
      <w:bookmarkEnd w:id="34"/>
    </w:p>
    <w:p w:rsidR="008B12D2" w:rsidRDefault="008B12D2" w:rsidP="0036196E">
      <w:pPr>
        <w:pStyle w:val="Balk2"/>
        <w:ind w:left="0" w:firstLine="0"/>
        <w:rPr>
          <w:rFonts w:ascii="Times New Roman" w:hAnsi="Times New Roman" w:cs="Times New Roman"/>
          <w:color w:val="984806" w:themeColor="accent6" w:themeShade="80"/>
          <w:sz w:val="24"/>
          <w:szCs w:val="24"/>
        </w:rPr>
      </w:pPr>
    </w:p>
    <w:p w:rsidR="008B12D2" w:rsidRDefault="008B12D2" w:rsidP="0036196E">
      <w:pPr>
        <w:pStyle w:val="Balk2"/>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 Temalar, Stratejik Amaçlar, Hedefler</w:t>
      </w:r>
    </w:p>
    <w:p w:rsidR="0036196E" w:rsidRDefault="0036196E" w:rsidP="0036196E">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36196E" w:rsidRPr="002D6535" w:rsidTr="0088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36196E" w:rsidRPr="002D6535" w:rsidRDefault="0036196E" w:rsidP="00AE5E5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Eğitim ve öğretime erişim oranlarını artırarak </w:t>
            </w:r>
            <w:r w:rsidR="00AE5E5A">
              <w:rPr>
                <w:rFonts w:ascii="Times New Roman" w:eastAsia="Times New Roman" w:hAnsi="Times New Roman" w:cs="Times New Roman"/>
                <w:color w:val="000000"/>
                <w:sz w:val="20"/>
                <w:szCs w:val="20"/>
              </w:rPr>
              <w:t>kurumumuzun</w:t>
            </w:r>
            <w:r w:rsidRPr="002D6535">
              <w:rPr>
                <w:rFonts w:ascii="Times New Roman" w:eastAsia="Times New Roman" w:hAnsi="Times New Roman" w:cs="Times New Roman"/>
                <w:color w:val="000000"/>
                <w:sz w:val="20"/>
                <w:szCs w:val="20"/>
              </w:rPr>
              <w:t xml:space="preserve"> hedef kitlesini oluşturan her bireye ulaşmak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Pr>
          <w:p w:rsidR="0036196E" w:rsidRPr="002D6535" w:rsidRDefault="00AE5E5A" w:rsidP="00A44A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36196E" w:rsidRPr="003F30CB">
              <w:rPr>
                <w:rFonts w:ascii="Times New Roman" w:eastAsia="Times New Roman" w:hAnsi="Times New Roman" w:cs="Times New Roman"/>
                <w:color w:val="000000"/>
                <w:sz w:val="20"/>
                <w:szCs w:val="20"/>
              </w:rPr>
              <w:t>kullaşma oranlar</w:t>
            </w:r>
            <w:r w:rsidR="00EF670F">
              <w:rPr>
                <w:rFonts w:ascii="Times New Roman" w:eastAsia="Times New Roman" w:hAnsi="Times New Roman" w:cs="Times New Roman"/>
                <w:color w:val="000000"/>
                <w:sz w:val="20"/>
                <w:szCs w:val="20"/>
              </w:rPr>
              <w:t>ın</w:t>
            </w:r>
            <w:r w:rsidR="00A44A20">
              <w:rPr>
                <w:rFonts w:ascii="Times New Roman" w:eastAsia="Times New Roman" w:hAnsi="Times New Roman" w:cs="Times New Roman"/>
                <w:color w:val="000000"/>
                <w:sz w:val="20"/>
                <w:szCs w:val="20"/>
              </w:rPr>
              <w:t>ı plan dönemi sonuna kadar %100’de sabit tutmak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1.2 (H1.2)</w:t>
            </w:r>
          </w:p>
        </w:tc>
        <w:tc>
          <w:tcPr>
            <w:tcW w:w="6663" w:type="dxa"/>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36196E" w:rsidRPr="002D6535" w:rsidRDefault="0036196E"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2.2 (H2.2)</w:t>
            </w:r>
          </w:p>
        </w:tc>
        <w:tc>
          <w:tcPr>
            <w:tcW w:w="6663" w:type="dxa"/>
          </w:tcPr>
          <w:p w:rsidR="0036196E" w:rsidRPr="002D6535" w:rsidRDefault="0036196E" w:rsidP="00E5580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8B7C1C">
              <w:rPr>
                <w:rFonts w:ascii="Times New Roman" w:eastAsia="Times New Roman" w:hAnsi="Times New Roman" w:cs="Times New Roman"/>
                <w:sz w:val="20"/>
                <w:szCs w:val="20"/>
              </w:rPr>
              <w:t xml:space="preserve">EBA </w:t>
            </w:r>
            <w:r w:rsidR="004A00D0" w:rsidRPr="008B7C1C">
              <w:rPr>
                <w:rFonts w:ascii="Times New Roman" w:eastAsia="Times New Roman" w:hAnsi="Times New Roman" w:cs="Times New Roman"/>
                <w:sz w:val="20"/>
                <w:szCs w:val="20"/>
              </w:rPr>
              <w:t>kullanan öğrenci</w:t>
            </w:r>
            <w:r w:rsidR="008B7C1C" w:rsidRPr="008B7C1C">
              <w:rPr>
                <w:rFonts w:ascii="Times New Roman" w:eastAsia="Times New Roman" w:hAnsi="Times New Roman" w:cs="Times New Roman"/>
                <w:sz w:val="20"/>
                <w:szCs w:val="20"/>
              </w:rPr>
              <w:t xml:space="preserve"> oranlarını %</w:t>
            </w:r>
            <w:r w:rsidR="00E55804">
              <w:rPr>
                <w:rFonts w:ascii="Times New Roman" w:eastAsia="Times New Roman" w:hAnsi="Times New Roman" w:cs="Times New Roman"/>
                <w:sz w:val="20"/>
                <w:szCs w:val="20"/>
              </w:rPr>
              <w:t>60'a</w:t>
            </w:r>
            <w:r w:rsidRPr="008B7C1C">
              <w:rPr>
                <w:rFonts w:ascii="Times New Roman" w:eastAsia="Times New Roman" w:hAnsi="Times New Roman" w:cs="Times New Roman"/>
                <w:sz w:val="20"/>
                <w:szCs w:val="20"/>
              </w:rPr>
              <w:t xml:space="preserve">, EBA </w:t>
            </w:r>
            <w:r w:rsidR="004A00D0" w:rsidRPr="008B7C1C">
              <w:rPr>
                <w:rFonts w:ascii="Times New Roman" w:eastAsia="Times New Roman" w:hAnsi="Times New Roman" w:cs="Times New Roman"/>
                <w:sz w:val="20"/>
                <w:szCs w:val="20"/>
              </w:rPr>
              <w:t>kullanan öğretmen</w:t>
            </w:r>
            <w:r w:rsidR="00E55804">
              <w:rPr>
                <w:rFonts w:ascii="Times New Roman" w:eastAsia="Times New Roman" w:hAnsi="Times New Roman" w:cs="Times New Roman"/>
                <w:sz w:val="20"/>
                <w:szCs w:val="20"/>
              </w:rPr>
              <w:t xml:space="preserve"> oranlarını 90'a</w:t>
            </w:r>
            <w:r w:rsidRPr="008B7C1C">
              <w:rPr>
                <w:rFonts w:ascii="Times New Roman" w:eastAsia="Times New Roman" w:hAnsi="Times New Roman" w:cs="Times New Roman"/>
                <w:sz w:val="20"/>
                <w:szCs w:val="20"/>
              </w:rPr>
              <w:t xml:space="preserve"> çıkarmak</w:t>
            </w:r>
          </w:p>
        </w:tc>
      </w:tr>
      <w:tr w:rsidR="0036196E" w:rsidRPr="002D6535" w:rsidTr="00E0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2.3 (H2.3)</w:t>
            </w:r>
          </w:p>
        </w:tc>
        <w:tc>
          <w:tcPr>
            <w:tcW w:w="6663" w:type="dxa"/>
          </w:tcPr>
          <w:p w:rsidR="0036196E" w:rsidRPr="002D6535" w:rsidRDefault="0036196E"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Öğrencilerimizin sosyal ve </w:t>
            </w:r>
            <w:proofErr w:type="spellStart"/>
            <w:r w:rsidRPr="00EB37E7">
              <w:rPr>
                <w:rFonts w:ascii="Times New Roman" w:eastAsia="Times New Roman" w:hAnsi="Times New Roman" w:cs="Times New Roman"/>
                <w:color w:val="000000"/>
                <w:sz w:val="20"/>
                <w:szCs w:val="20"/>
              </w:rPr>
              <w:t>duyuşsal</w:t>
            </w:r>
            <w:proofErr w:type="spellEnd"/>
            <w:r w:rsidRPr="00EB37E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2.4 (H2.4)</w:t>
            </w:r>
          </w:p>
        </w:tc>
        <w:tc>
          <w:tcPr>
            <w:tcW w:w="6663" w:type="dxa"/>
          </w:tcPr>
          <w:p w:rsidR="0036196E" w:rsidRPr="002D6535" w:rsidRDefault="008B7C1C" w:rsidP="007A0A9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Tüm personelimizin</w:t>
            </w:r>
            <w:r w:rsidR="0036196E" w:rsidRPr="002D6535">
              <w:rPr>
                <w:rFonts w:ascii="Times New Roman" w:eastAsia="Times New Roman" w:hAnsi="Times New Roman" w:cs="Times New Roman"/>
                <w:color w:val="000000"/>
                <w:sz w:val="20"/>
                <w:szCs w:val="20"/>
              </w:rPr>
              <w:t xml:space="preserve"> mesleki gelişim taleplerini değerlendirerek </w:t>
            </w:r>
            <w:r>
              <w:rPr>
                <w:rFonts w:ascii="Times New Roman" w:eastAsia="Times New Roman" w:hAnsi="Times New Roman" w:cs="Times New Roman"/>
                <w:color w:val="000000"/>
                <w:sz w:val="20"/>
                <w:szCs w:val="20"/>
              </w:rPr>
              <w:t>her personelin</w:t>
            </w:r>
            <w:r w:rsidR="0036196E" w:rsidRPr="002D6535">
              <w:rPr>
                <w:rFonts w:ascii="Times New Roman" w:eastAsia="Times New Roman" w:hAnsi="Times New Roman" w:cs="Times New Roman"/>
                <w:color w:val="000000"/>
                <w:sz w:val="20"/>
                <w:szCs w:val="20"/>
              </w:rPr>
              <w:t xml:space="preserve"> p</w:t>
            </w:r>
            <w:r w:rsidR="007A0A9B">
              <w:rPr>
                <w:rFonts w:ascii="Times New Roman" w:eastAsia="Times New Roman" w:hAnsi="Times New Roman" w:cs="Times New Roman"/>
                <w:color w:val="000000"/>
                <w:sz w:val="20"/>
                <w:szCs w:val="20"/>
              </w:rPr>
              <w:t>lan döneminin her yılında en az 3</w:t>
            </w:r>
            <w:r w:rsidR="0036196E" w:rsidRPr="002D6535">
              <w:rPr>
                <w:rFonts w:ascii="Times New Roman" w:eastAsia="Times New Roman" w:hAnsi="Times New Roman" w:cs="Times New Roman"/>
                <w:color w:val="000000"/>
                <w:sz w:val="20"/>
                <w:szCs w:val="20"/>
              </w:rPr>
              <w:t xml:space="preserve"> </w:t>
            </w:r>
            <w:proofErr w:type="spellStart"/>
            <w:r w:rsidR="0036196E" w:rsidRPr="002D6535">
              <w:rPr>
                <w:rFonts w:ascii="Times New Roman" w:eastAsia="Times New Roman" w:hAnsi="Times New Roman" w:cs="Times New Roman"/>
                <w:color w:val="000000"/>
                <w:sz w:val="20"/>
                <w:szCs w:val="20"/>
              </w:rPr>
              <w:t>hizmetiçi</w:t>
            </w:r>
            <w:proofErr w:type="spellEnd"/>
            <w:r w:rsidR="0036196E" w:rsidRPr="002D6535">
              <w:rPr>
                <w:rFonts w:ascii="Times New Roman" w:eastAsia="Times New Roman" w:hAnsi="Times New Roman" w:cs="Times New Roman"/>
                <w:color w:val="000000"/>
                <w:sz w:val="20"/>
                <w:szCs w:val="20"/>
              </w:rPr>
              <w:t xml:space="preserve"> eğitim faaliyetine katılımını sağlamak</w:t>
            </w:r>
          </w:p>
        </w:tc>
      </w:tr>
      <w:tr w:rsidR="00E02EAA" w:rsidRPr="002D6535" w:rsidTr="00E0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AC5FDB" w:rsidP="00E02EAA">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2.5 (H2.5</w:t>
            </w:r>
            <w:r w:rsidRPr="00AC5FDB">
              <w:rPr>
                <w:rFonts w:ascii="Times New Roman" w:eastAsia="Times New Roman" w:hAnsi="Times New Roman" w:cs="Times New Roman"/>
                <w:color w:val="000000"/>
                <w:sz w:val="20"/>
                <w:szCs w:val="20"/>
              </w:rPr>
              <w:t>)</w:t>
            </w:r>
          </w:p>
        </w:tc>
        <w:tc>
          <w:tcPr>
            <w:tcW w:w="6663" w:type="dxa"/>
            <w:tcBorders>
              <w:left w:val="nil"/>
            </w:tcBorders>
            <w:shd w:val="clear" w:color="000000" w:fill="FFFFFF"/>
            <w:vAlign w:val="center"/>
          </w:tcPr>
          <w:p w:rsidR="00E02EAA" w:rsidRPr="002D6535"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E02EAA" w:rsidRPr="002D6535" w:rsidTr="00E02EAA">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E02EAA" w:rsidRPr="002D6535" w:rsidRDefault="00E02EAA" w:rsidP="00E02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E02EAA"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E02EAA" w:rsidRPr="002D6535" w:rsidRDefault="008B7C1C"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Kurumumuzun</w:t>
            </w:r>
            <w:r w:rsidR="00E02EAA"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E02EAA"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lastRenderedPageBreak/>
              <w:t>Hedef 3.1 (H3.1)</w:t>
            </w:r>
          </w:p>
        </w:tc>
        <w:tc>
          <w:tcPr>
            <w:tcW w:w="6663" w:type="dxa"/>
          </w:tcPr>
          <w:p w:rsidR="00E02EAA" w:rsidRPr="002D6535" w:rsidRDefault="00E02EAA" w:rsidP="00E02E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hijyen standartlarını %100’e çıkarmak</w:t>
            </w:r>
          </w:p>
        </w:tc>
      </w:tr>
      <w:tr w:rsidR="00E02EAA"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3.2 (H3.2)</w:t>
            </w:r>
          </w:p>
        </w:tc>
        <w:tc>
          <w:tcPr>
            <w:tcW w:w="6663" w:type="dxa"/>
          </w:tcPr>
          <w:p w:rsidR="00E02EAA" w:rsidRPr="002D6535" w:rsidRDefault="00E02EAA" w:rsidP="008B7C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8B7C1C">
              <w:rPr>
                <w:rFonts w:ascii="Times New Roman" w:eastAsia="Times New Roman" w:hAnsi="Times New Roman" w:cs="Times New Roman"/>
                <w:sz w:val="20"/>
                <w:szCs w:val="20"/>
              </w:rPr>
              <w:t xml:space="preserve">Kuruma CİMER, MEBİM, e-Muhtar, dilekçe ve benzeri yollarla yapılan şikayet sayısını </w:t>
            </w:r>
            <w:r w:rsidR="008B7C1C" w:rsidRPr="008B7C1C">
              <w:rPr>
                <w:rFonts w:ascii="Times New Roman" w:eastAsia="Times New Roman" w:hAnsi="Times New Roman" w:cs="Times New Roman"/>
                <w:sz w:val="20"/>
                <w:szCs w:val="20"/>
              </w:rPr>
              <w:t>0</w:t>
            </w:r>
            <w:r w:rsidRPr="008B7C1C">
              <w:rPr>
                <w:rFonts w:ascii="Times New Roman" w:eastAsia="Times New Roman" w:hAnsi="Times New Roman" w:cs="Times New Roman"/>
                <w:sz w:val="20"/>
                <w:szCs w:val="20"/>
              </w:rPr>
              <w:t>'a indirmek.</w:t>
            </w:r>
          </w:p>
        </w:tc>
      </w:tr>
    </w:tbl>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Pr="00B41171" w:rsidRDefault="0036196E" w:rsidP="0036196E">
      <w:pPr>
        <w:rPr>
          <w:rFonts w:ascii="Times New Roman" w:hAnsi="Times New Roman" w:cs="Times New Roman"/>
          <w:color w:val="984806" w:themeColor="accent6" w:themeShade="80"/>
          <w:sz w:val="24"/>
          <w:szCs w:val="24"/>
        </w:rPr>
      </w:pPr>
    </w:p>
    <w:p w:rsidR="0036196E" w:rsidRPr="005C1EBC" w:rsidRDefault="0036196E" w:rsidP="005909E4">
      <w:pPr>
        <w:pStyle w:val="Balk2"/>
        <w:numPr>
          <w:ilvl w:val="1"/>
          <w:numId w:val="19"/>
        </w:numPr>
        <w:ind w:left="993"/>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36196E" w:rsidRDefault="0036196E" w:rsidP="0036196E">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36196E" w:rsidRPr="002D6535" w:rsidTr="00883A52">
        <w:trPr>
          <w:trHeight w:val="87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36196E" w:rsidRPr="002D6535" w:rsidRDefault="008B7C1C" w:rsidP="00883A52">
            <w:pPr>
              <w:rPr>
                <w:rFonts w:ascii="Times New Roman" w:eastAsia="Times New Roman" w:hAnsi="Times New Roman" w:cs="Times New Roman"/>
                <w:color w:val="000000"/>
              </w:rPr>
            </w:pPr>
            <w:r w:rsidRPr="002D6535">
              <w:rPr>
                <w:rFonts w:ascii="Times New Roman" w:eastAsia="Times New Roman" w:hAnsi="Times New Roman" w:cs="Times New Roman"/>
                <w:color w:val="000000"/>
                <w:sz w:val="20"/>
                <w:szCs w:val="20"/>
              </w:rPr>
              <w:t xml:space="preserve">Eğitim ve öğretime erişim oranlarını artırarak </w:t>
            </w:r>
            <w:r>
              <w:rPr>
                <w:rFonts w:ascii="Times New Roman" w:eastAsia="Times New Roman" w:hAnsi="Times New Roman" w:cs="Times New Roman"/>
                <w:color w:val="000000"/>
                <w:sz w:val="20"/>
                <w:szCs w:val="20"/>
              </w:rPr>
              <w:t>kurumumuzun</w:t>
            </w:r>
            <w:r w:rsidRPr="002D6535">
              <w:rPr>
                <w:rFonts w:ascii="Times New Roman" w:eastAsia="Times New Roman" w:hAnsi="Times New Roman" w:cs="Times New Roman"/>
                <w:color w:val="000000"/>
                <w:sz w:val="20"/>
                <w:szCs w:val="20"/>
              </w:rPr>
              <w:t xml:space="preserve"> hedef kitlesini oluşturan her bireye ulaşmak</w:t>
            </w:r>
          </w:p>
        </w:tc>
      </w:tr>
      <w:tr w:rsidR="0036196E" w:rsidRPr="002D6535" w:rsidTr="00883A52">
        <w:trPr>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36196E" w:rsidRPr="002D6535" w:rsidRDefault="008B7C1C" w:rsidP="00883A52">
            <w:pPr>
              <w:rPr>
                <w:rFonts w:ascii="Times New Roman" w:eastAsia="Times New Roman" w:hAnsi="Times New Roman" w:cs="Times New Roman"/>
                <w:color w:val="000000"/>
              </w:rPr>
            </w:pPr>
            <w:r>
              <w:rPr>
                <w:rFonts w:ascii="Times New Roman" w:eastAsia="Times New Roman" w:hAnsi="Times New Roman" w:cs="Times New Roman"/>
                <w:color w:val="000000"/>
              </w:rPr>
              <w:t>Okulumuz bünyesinde</w:t>
            </w:r>
            <w:r w:rsidR="0036196E" w:rsidRPr="002D6535">
              <w:rPr>
                <w:rFonts w:ascii="Times New Roman" w:eastAsia="Times New Roman" w:hAnsi="Times New Roman" w:cs="Times New Roman"/>
                <w:color w:val="000000"/>
              </w:rPr>
              <w:t xml:space="preserve"> okullaşma oranlar</w:t>
            </w:r>
            <w:r w:rsidR="00EF670F">
              <w:rPr>
                <w:rFonts w:ascii="Times New Roman" w:eastAsia="Times New Roman" w:hAnsi="Times New Roman" w:cs="Times New Roman"/>
                <w:color w:val="000000"/>
              </w:rPr>
              <w:t>ını plan dönemi sonuna kadar %99,8</w:t>
            </w:r>
            <w:r w:rsidR="0036196E" w:rsidRPr="002D6535">
              <w:rPr>
                <w:rFonts w:ascii="Times New Roman" w:eastAsia="Times New Roman" w:hAnsi="Times New Roman" w:cs="Times New Roman"/>
                <w:color w:val="000000"/>
              </w:rPr>
              <w:t>’e çıkarmak</w:t>
            </w:r>
          </w:p>
        </w:tc>
      </w:tr>
      <w:tr w:rsidR="0036196E" w:rsidRPr="002D6535" w:rsidTr="00883A52">
        <w:trPr>
          <w:gridAfter w:val="1"/>
          <w:wAfter w:w="221" w:type="dxa"/>
          <w:trHeight w:val="300"/>
        </w:trPr>
        <w:tc>
          <w:tcPr>
            <w:tcW w:w="1480" w:type="dxa"/>
            <w:tcBorders>
              <w:top w:val="nil"/>
              <w:left w:val="nil"/>
              <w:bottom w:val="nil"/>
              <w:right w:val="nil"/>
            </w:tcBorders>
            <w:shd w:val="clear" w:color="auto" w:fill="auto"/>
            <w:noWrap/>
            <w:vAlign w:val="center"/>
            <w:hideMark/>
          </w:tcPr>
          <w:p w:rsidR="0036196E" w:rsidRDefault="0036196E" w:rsidP="00883A52">
            <w:pPr>
              <w:rPr>
                <w:rFonts w:ascii="Times New Roman" w:eastAsia="Times New Roman" w:hAnsi="Times New Roman" w:cs="Times New Roman"/>
                <w:color w:val="000000"/>
              </w:rPr>
            </w:pPr>
          </w:p>
          <w:p w:rsidR="0036196E" w:rsidRPr="002D6535" w:rsidRDefault="0036196E" w:rsidP="00883A5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36196E" w:rsidRPr="002D6535" w:rsidTr="00883A5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36196E" w:rsidRPr="002D6535" w:rsidTr="00EF670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12337">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Strateji Ekibi</w:t>
            </w:r>
          </w:p>
        </w:tc>
      </w:tr>
      <w:tr w:rsidR="0036196E"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12337">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123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Strateji Ekibi</w:t>
            </w:r>
          </w:p>
        </w:tc>
      </w:tr>
      <w:tr w:rsidR="0036196E"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12337">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123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Strateji Ekibi</w:t>
            </w:r>
          </w:p>
        </w:tc>
      </w:tr>
      <w:tr w:rsidR="0036196E"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 sınıf tekrarı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123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81233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Strateji Ekibi</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734"/>
        <w:gridCol w:w="1022"/>
        <w:gridCol w:w="958"/>
        <w:gridCol w:w="607"/>
        <w:gridCol w:w="607"/>
        <w:gridCol w:w="607"/>
        <w:gridCol w:w="607"/>
        <w:gridCol w:w="721"/>
        <w:gridCol w:w="901"/>
        <w:gridCol w:w="1107"/>
      </w:tblGrid>
      <w:tr w:rsidR="0036196E" w:rsidRPr="002D6535" w:rsidTr="00812337">
        <w:trPr>
          <w:trHeight w:val="111"/>
        </w:trPr>
        <w:tc>
          <w:tcPr>
            <w:tcW w:w="173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Eğitim ve öğretime erişim oranlarını artırarak </w:t>
            </w:r>
            <w:proofErr w:type="spellStart"/>
            <w:r w:rsidR="008C2FB2">
              <w:rPr>
                <w:rFonts w:ascii="Times New Roman" w:eastAsia="Times New Roman" w:hAnsi="Times New Roman" w:cs="Times New Roman"/>
                <w:color w:val="000000"/>
                <w:sz w:val="20"/>
                <w:szCs w:val="20"/>
              </w:rPr>
              <w:t>kurumumuzun</w:t>
            </w:r>
            <w:r w:rsidRPr="002D6535">
              <w:rPr>
                <w:rFonts w:ascii="Times New Roman" w:eastAsia="Times New Roman" w:hAnsi="Times New Roman" w:cs="Times New Roman"/>
                <w:color w:val="000000"/>
                <w:sz w:val="20"/>
                <w:szCs w:val="20"/>
              </w:rPr>
              <w:t>hedef</w:t>
            </w:r>
            <w:proofErr w:type="spellEnd"/>
            <w:r w:rsidRPr="002D6535">
              <w:rPr>
                <w:rFonts w:ascii="Times New Roman" w:eastAsia="Times New Roman" w:hAnsi="Times New Roman" w:cs="Times New Roman"/>
                <w:color w:val="000000"/>
                <w:sz w:val="20"/>
                <w:szCs w:val="20"/>
              </w:rPr>
              <w:t xml:space="preserve"> kitlesini oluşturan her bireye ulaşmak</w:t>
            </w:r>
          </w:p>
        </w:tc>
      </w:tr>
      <w:tr w:rsidR="0036196E" w:rsidRPr="002D6535" w:rsidTr="00812337">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883A5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0036196E" w:rsidRPr="0028509F">
              <w:rPr>
                <w:rFonts w:ascii="Times New Roman" w:eastAsia="Times New Roman" w:hAnsi="Times New Roman" w:cs="Times New Roman"/>
                <w:color w:val="000000"/>
                <w:sz w:val="20"/>
                <w:szCs w:val="20"/>
              </w:rPr>
              <w:t xml:space="preserve"> eğitim kurumlarında okullaşma oranlar</w:t>
            </w:r>
            <w:r w:rsidR="00EF670F">
              <w:rPr>
                <w:rFonts w:ascii="Times New Roman" w:eastAsia="Times New Roman" w:hAnsi="Times New Roman" w:cs="Times New Roman"/>
                <w:color w:val="000000"/>
                <w:sz w:val="20"/>
                <w:szCs w:val="20"/>
              </w:rPr>
              <w:t>ını plan dönemi sonuna kadar %99,8</w:t>
            </w:r>
            <w:r w:rsidR="0036196E" w:rsidRPr="0028509F">
              <w:rPr>
                <w:rFonts w:ascii="Times New Roman" w:eastAsia="Times New Roman" w:hAnsi="Times New Roman" w:cs="Times New Roman"/>
                <w:color w:val="000000"/>
                <w:sz w:val="20"/>
                <w:szCs w:val="20"/>
              </w:rPr>
              <w:t>’e çıkarmak</w:t>
            </w:r>
          </w:p>
        </w:tc>
      </w:tr>
      <w:tr w:rsidR="0036196E" w:rsidRPr="002D6535" w:rsidTr="00812337">
        <w:trPr>
          <w:trHeight w:val="300"/>
        </w:trPr>
        <w:tc>
          <w:tcPr>
            <w:tcW w:w="17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2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2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0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C2FB2">
        <w:trPr>
          <w:trHeight w:val="269"/>
        </w:trPr>
        <w:tc>
          <w:tcPr>
            <w:tcW w:w="17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p>
        </w:tc>
        <w:tc>
          <w:tcPr>
            <w:tcW w:w="102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2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0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8C2FB2" w:rsidRPr="002D6535" w:rsidTr="004F337A">
        <w:trPr>
          <w:trHeight w:val="64"/>
        </w:trPr>
        <w:tc>
          <w:tcPr>
            <w:tcW w:w="1736"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.1</w:t>
            </w:r>
          </w:p>
        </w:tc>
        <w:tc>
          <w:tcPr>
            <w:tcW w:w="1021"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6053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720"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901"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8C2FB2">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.2</w:t>
            </w:r>
          </w:p>
        </w:tc>
        <w:tc>
          <w:tcPr>
            <w:tcW w:w="1022"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6053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721"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901"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8C2FB2">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.3</w:t>
            </w:r>
          </w:p>
        </w:tc>
        <w:tc>
          <w:tcPr>
            <w:tcW w:w="1022"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6053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721" w:type="dxa"/>
            <w:tcBorders>
              <w:top w:val="nil"/>
              <w:left w:val="nil"/>
              <w:bottom w:val="single" w:sz="4" w:space="0" w:color="auto"/>
              <w:right w:val="single" w:sz="4" w:space="0" w:color="auto"/>
            </w:tcBorders>
            <w:shd w:val="clear" w:color="000000" w:fill="FFFFFF"/>
            <w:hideMark/>
          </w:tcPr>
          <w:p w:rsidR="008C2FB2" w:rsidRDefault="008C2FB2">
            <w:r w:rsidRPr="00381AD9">
              <w:rPr>
                <w:rFonts w:ascii="Times New Roman" w:eastAsia="Times New Roman" w:hAnsi="Times New Roman" w:cs="Times New Roman"/>
                <w:color w:val="000000"/>
                <w:sz w:val="20"/>
                <w:szCs w:val="20"/>
              </w:rPr>
              <w:t>130</w:t>
            </w:r>
          </w:p>
        </w:tc>
        <w:tc>
          <w:tcPr>
            <w:tcW w:w="901"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tcPr>
          <w:p w:rsidR="008C2FB2" w:rsidRPr="002B53D8" w:rsidRDefault="008C2FB2" w:rsidP="0036196E">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1.1.4</w:t>
            </w:r>
          </w:p>
        </w:tc>
        <w:tc>
          <w:tcPr>
            <w:tcW w:w="1022" w:type="dxa"/>
            <w:tcBorders>
              <w:top w:val="nil"/>
              <w:left w:val="nil"/>
              <w:bottom w:val="single" w:sz="4" w:space="0" w:color="auto"/>
              <w:right w:val="single" w:sz="4" w:space="0" w:color="auto"/>
            </w:tcBorders>
            <w:shd w:val="clear" w:color="000000" w:fill="FFFFFF"/>
            <w:vAlign w:val="center"/>
          </w:tcPr>
          <w:p w:rsidR="008C2FB2" w:rsidRPr="002D6535" w:rsidRDefault="00605355" w:rsidP="006053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tcPr>
          <w:p w:rsidR="008C2FB2" w:rsidRPr="002D6535" w:rsidRDefault="008C2FB2" w:rsidP="0036196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tcPr>
          <w:p w:rsidR="008C2FB2" w:rsidRDefault="008C2FB2">
            <w:r w:rsidRPr="00381AD9">
              <w:rPr>
                <w:rFonts w:ascii="Times New Roman" w:eastAsia="Times New Roman" w:hAnsi="Times New Roman" w:cs="Times New Roman"/>
                <w:color w:val="000000"/>
                <w:sz w:val="20"/>
                <w:szCs w:val="20"/>
              </w:rPr>
              <w:t>130</w:t>
            </w:r>
          </w:p>
        </w:tc>
        <w:tc>
          <w:tcPr>
            <w:tcW w:w="607" w:type="dxa"/>
            <w:tcBorders>
              <w:top w:val="nil"/>
              <w:left w:val="nil"/>
              <w:bottom w:val="single" w:sz="4" w:space="0" w:color="auto"/>
              <w:right w:val="single" w:sz="4" w:space="0" w:color="auto"/>
            </w:tcBorders>
            <w:shd w:val="clear" w:color="000000" w:fill="FFFFFF"/>
          </w:tcPr>
          <w:p w:rsidR="008C2FB2" w:rsidRDefault="008C2FB2">
            <w:r w:rsidRPr="00381AD9">
              <w:rPr>
                <w:rFonts w:ascii="Times New Roman" w:eastAsia="Times New Roman" w:hAnsi="Times New Roman" w:cs="Times New Roman"/>
                <w:color w:val="000000"/>
                <w:sz w:val="20"/>
                <w:szCs w:val="20"/>
              </w:rPr>
              <w:t>130</w:t>
            </w:r>
          </w:p>
        </w:tc>
        <w:tc>
          <w:tcPr>
            <w:tcW w:w="721" w:type="dxa"/>
            <w:tcBorders>
              <w:top w:val="nil"/>
              <w:left w:val="nil"/>
              <w:bottom w:val="single" w:sz="4" w:space="0" w:color="auto"/>
              <w:right w:val="single" w:sz="4" w:space="0" w:color="auto"/>
            </w:tcBorders>
            <w:shd w:val="clear" w:color="000000" w:fill="FFFFFF"/>
          </w:tcPr>
          <w:p w:rsidR="008C2FB2" w:rsidRDefault="008C2FB2">
            <w:r w:rsidRPr="00381AD9">
              <w:rPr>
                <w:rFonts w:ascii="Times New Roman" w:eastAsia="Times New Roman" w:hAnsi="Times New Roman" w:cs="Times New Roman"/>
                <w:color w:val="000000"/>
                <w:sz w:val="20"/>
                <w:szCs w:val="20"/>
              </w:rPr>
              <w:t>130</w:t>
            </w:r>
          </w:p>
        </w:tc>
        <w:tc>
          <w:tcPr>
            <w:tcW w:w="901" w:type="dxa"/>
            <w:tcBorders>
              <w:top w:val="nil"/>
              <w:left w:val="nil"/>
              <w:bottom w:val="single" w:sz="4" w:space="0" w:color="auto"/>
              <w:right w:val="single" w:sz="4" w:space="0" w:color="auto"/>
            </w:tcBorders>
            <w:shd w:val="clear" w:color="000000" w:fill="FFFFFF"/>
            <w:vAlign w:val="center"/>
          </w:tcPr>
          <w:p w:rsidR="008C2FB2" w:rsidRPr="002D6535" w:rsidRDefault="008C2FB2"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8C2FB2" w:rsidRPr="002D6535" w:rsidRDefault="008C2FB2"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12337" w:rsidRPr="002D6535" w:rsidTr="00812337">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tcPr>
          <w:p w:rsidR="00812337" w:rsidRPr="002D6535" w:rsidRDefault="00812337" w:rsidP="004F337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Strateji Ekibi</w:t>
            </w:r>
          </w:p>
        </w:tc>
      </w:tr>
      <w:tr w:rsidR="00812337" w:rsidRPr="002D6535" w:rsidTr="00812337">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tcPr>
          <w:p w:rsidR="00812337" w:rsidRPr="002D6535" w:rsidRDefault="00812337" w:rsidP="00A44A2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 i</w:t>
            </w:r>
            <w:r w:rsidR="00A44A20">
              <w:rPr>
                <w:rFonts w:ascii="Times New Roman" w:eastAsia="Times New Roman" w:hAnsi="Times New Roman" w:cs="Times New Roman"/>
                <w:color w:val="000000"/>
                <w:sz w:val="20"/>
                <w:szCs w:val="20"/>
              </w:rPr>
              <w:t>lçe MEM</w:t>
            </w:r>
            <w:r>
              <w:rPr>
                <w:rFonts w:ascii="Times New Roman" w:eastAsia="Times New Roman" w:hAnsi="Times New Roman" w:cs="Times New Roman"/>
                <w:color w:val="000000"/>
                <w:sz w:val="20"/>
                <w:szCs w:val="20"/>
              </w:rPr>
              <w:t>, Hal</w:t>
            </w:r>
            <w:r w:rsidR="00A44A20">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z w:val="20"/>
                <w:szCs w:val="20"/>
              </w:rPr>
              <w:t xml:space="preserve"> eğitim merkezi</w:t>
            </w:r>
          </w:p>
        </w:tc>
      </w:tr>
      <w:tr w:rsidR="00812337" w:rsidRPr="002D6535" w:rsidTr="00812337">
        <w:trPr>
          <w:trHeight w:val="300"/>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tcPr>
          <w:p w:rsidR="00812337" w:rsidRPr="002D6535" w:rsidRDefault="00812337" w:rsidP="0036196E">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812337" w:rsidRPr="002D6535" w:rsidTr="00812337">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hideMark/>
          </w:tcPr>
          <w:p w:rsidR="00812337" w:rsidRPr="002D6535" w:rsidRDefault="00A44A20"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Muhtarlıkla iletişime geçilerek velilere ulaşılacak, aile ziyareti ile velilere ulaşılacak</w:t>
            </w:r>
          </w:p>
        </w:tc>
      </w:tr>
      <w:tr w:rsidR="00812337" w:rsidRPr="002D6535" w:rsidTr="00812337">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tcPr>
          <w:p w:rsidR="00812337" w:rsidRPr="00B41171" w:rsidRDefault="00A44A20" w:rsidP="0036196E">
            <w:pPr>
              <w:jc w:val="both"/>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812337" w:rsidRPr="002D6535" w:rsidTr="00A44A20">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tcPr>
          <w:p w:rsidR="00812337" w:rsidRPr="002D6535" w:rsidRDefault="00812337" w:rsidP="0036196E">
            <w:pPr>
              <w:rPr>
                <w:rFonts w:ascii="Times New Roman" w:eastAsia="Times New Roman" w:hAnsi="Times New Roman" w:cs="Times New Roman"/>
                <w:color w:val="000000"/>
                <w:sz w:val="20"/>
                <w:szCs w:val="20"/>
              </w:rPr>
            </w:pPr>
          </w:p>
        </w:tc>
      </w:tr>
      <w:tr w:rsidR="00812337" w:rsidRPr="002D6535" w:rsidTr="00812337">
        <w:trPr>
          <w:trHeight w:val="64"/>
        </w:trPr>
        <w:tc>
          <w:tcPr>
            <w:tcW w:w="1734" w:type="dxa"/>
            <w:tcBorders>
              <w:top w:val="nil"/>
              <w:left w:val="single" w:sz="4" w:space="0" w:color="auto"/>
              <w:bottom w:val="single" w:sz="4" w:space="0" w:color="auto"/>
              <w:right w:val="single" w:sz="4" w:space="0" w:color="auto"/>
            </w:tcBorders>
            <w:shd w:val="clear" w:color="auto" w:fill="8064A2" w:themeFill="accent4"/>
            <w:vAlign w:val="center"/>
            <w:hideMark/>
          </w:tcPr>
          <w:p w:rsidR="00812337" w:rsidRPr="00F51111" w:rsidRDefault="00812337"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137" w:type="dxa"/>
            <w:gridSpan w:val="9"/>
            <w:tcBorders>
              <w:top w:val="single" w:sz="4" w:space="0" w:color="auto"/>
              <w:left w:val="nil"/>
              <w:bottom w:val="single" w:sz="4" w:space="0" w:color="auto"/>
              <w:right w:val="single" w:sz="4" w:space="0" w:color="auto"/>
            </w:tcBorders>
            <w:shd w:val="clear" w:color="000000" w:fill="FFFFFF"/>
            <w:vAlign w:val="center"/>
            <w:hideMark/>
          </w:tcPr>
          <w:p w:rsidR="00A44A20" w:rsidRPr="00D479CE" w:rsidRDefault="00812337" w:rsidP="00A44A20">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44A20">
              <w:rPr>
                <w:rFonts w:ascii="Times New Roman" w:eastAsia="Times New Roman" w:hAnsi="Times New Roman" w:cs="Times New Roman"/>
                <w:color w:val="000000"/>
                <w:sz w:val="20"/>
                <w:szCs w:val="20"/>
              </w:rPr>
              <w:t>Muhtarlıkla işbirliği, veli ziyaretleri</w:t>
            </w:r>
          </w:p>
          <w:p w:rsidR="00812337" w:rsidRPr="002D6535" w:rsidRDefault="00812337" w:rsidP="0036196E">
            <w:pPr>
              <w:jc w:val="both"/>
              <w:rPr>
                <w:rFonts w:ascii="Times New Roman" w:eastAsia="Times New Roman" w:hAnsi="Times New Roman" w:cs="Times New Roman"/>
                <w:color w:val="000000"/>
                <w:sz w:val="20"/>
                <w:szCs w:val="20"/>
              </w:rPr>
            </w:pP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F9563C" w:rsidRDefault="00F9563C" w:rsidP="00F9563C">
      <w:pPr>
        <w:rPr>
          <w:rFonts w:ascii="Times New Roman" w:hAnsi="Times New Roman" w:cs="Times New Roman"/>
        </w:rPr>
      </w:pPr>
    </w:p>
    <w:p w:rsidR="00F9563C" w:rsidRDefault="00F9563C" w:rsidP="00F9563C">
      <w:pPr>
        <w:rPr>
          <w:rFonts w:ascii="Times New Roman" w:hAnsi="Times New Roman" w:cs="Times New Roman"/>
        </w:rPr>
      </w:pPr>
    </w:p>
    <w:p w:rsidR="00F9563C" w:rsidRDefault="00F9563C"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p w:rsidR="008C2FB2" w:rsidRDefault="008C2FB2" w:rsidP="00F9563C">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F9563C" w:rsidRPr="002D6535" w:rsidTr="005211DF">
        <w:trPr>
          <w:trHeight w:val="660"/>
        </w:trPr>
        <w:tc>
          <w:tcPr>
            <w:tcW w:w="1990" w:type="dxa"/>
            <w:gridSpan w:val="2"/>
            <w:shd w:val="clear" w:color="auto" w:fill="auto"/>
            <w:noWrap/>
            <w:hideMark/>
          </w:tcPr>
          <w:p w:rsidR="00F9563C" w:rsidRPr="00E5482E" w:rsidRDefault="00F9563C" w:rsidP="005211DF">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318" w:type="dxa"/>
            <w:gridSpan w:val="4"/>
            <w:shd w:val="clear" w:color="auto" w:fill="auto"/>
            <w:hideMark/>
          </w:tcPr>
          <w:p w:rsidR="00F9563C" w:rsidRPr="002D6535" w:rsidRDefault="00F9563C" w:rsidP="005211DF">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 xml:space="preserve">Eğitim ve öğretime erişim oranlarını artırarak </w:t>
            </w:r>
            <w:proofErr w:type="spellStart"/>
            <w:r w:rsidR="008C2FB2">
              <w:rPr>
                <w:rFonts w:ascii="Times New Roman" w:eastAsia="Times New Roman" w:hAnsi="Times New Roman" w:cs="Times New Roman"/>
                <w:color w:val="000000"/>
                <w:sz w:val="20"/>
                <w:szCs w:val="20"/>
              </w:rPr>
              <w:t>kurumumuzun</w:t>
            </w:r>
            <w:r w:rsidRPr="002D6535">
              <w:rPr>
                <w:rFonts w:ascii="Times New Roman" w:eastAsia="Times New Roman" w:hAnsi="Times New Roman" w:cs="Times New Roman"/>
                <w:color w:val="000000"/>
              </w:rPr>
              <w:t>hedef</w:t>
            </w:r>
            <w:proofErr w:type="spellEnd"/>
            <w:r w:rsidRPr="002D6535">
              <w:rPr>
                <w:rFonts w:ascii="Times New Roman" w:eastAsia="Times New Roman" w:hAnsi="Times New Roman" w:cs="Times New Roman"/>
                <w:color w:val="000000"/>
              </w:rPr>
              <w:t xml:space="preserve"> kitlesini oluşturan her bireye ulaşmak</w:t>
            </w:r>
          </w:p>
        </w:tc>
      </w:tr>
      <w:tr w:rsidR="00F9563C" w:rsidRPr="002D6535" w:rsidTr="001A1C93">
        <w:trPr>
          <w:trHeight w:val="524"/>
        </w:trPr>
        <w:tc>
          <w:tcPr>
            <w:tcW w:w="1990" w:type="dxa"/>
            <w:gridSpan w:val="2"/>
            <w:shd w:val="clear" w:color="auto" w:fill="auto"/>
            <w:noWrap/>
            <w:hideMark/>
          </w:tcPr>
          <w:p w:rsidR="00F9563C" w:rsidRPr="00E5482E" w:rsidRDefault="00F9563C" w:rsidP="005211D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Hedef 1.2 (H1.2</w:t>
            </w:r>
            <w:r w:rsidRPr="00E5482E">
              <w:rPr>
                <w:rFonts w:ascii="Times New Roman" w:eastAsia="Times New Roman" w:hAnsi="Times New Roman" w:cs="Times New Roman"/>
                <w:b/>
                <w:color w:val="000000"/>
              </w:rPr>
              <w:t>)</w:t>
            </w:r>
          </w:p>
        </w:tc>
        <w:tc>
          <w:tcPr>
            <w:tcW w:w="7318" w:type="dxa"/>
            <w:gridSpan w:val="4"/>
            <w:shd w:val="clear" w:color="auto" w:fill="auto"/>
            <w:hideMark/>
          </w:tcPr>
          <w:p w:rsidR="00F9563C" w:rsidRPr="002D6535" w:rsidRDefault="00F9563C" w:rsidP="005211DF">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F9563C" w:rsidRPr="002D6535" w:rsidTr="001A1C93">
        <w:trPr>
          <w:trHeight w:val="151"/>
        </w:trPr>
        <w:tc>
          <w:tcPr>
            <w:tcW w:w="1480" w:type="dxa"/>
            <w:tcBorders>
              <w:top w:val="nil"/>
              <w:bottom w:val="single" w:sz="4" w:space="0" w:color="auto"/>
            </w:tcBorders>
            <w:shd w:val="clear" w:color="auto" w:fill="auto"/>
            <w:noWrap/>
            <w:vAlign w:val="center"/>
            <w:hideMark/>
          </w:tcPr>
          <w:p w:rsidR="00F9563C" w:rsidRPr="002D6535" w:rsidRDefault="00F9563C" w:rsidP="005211DF">
            <w:pPr>
              <w:rPr>
                <w:rFonts w:ascii="Times New Roman" w:eastAsia="Times New Roman" w:hAnsi="Times New Roman" w:cs="Times New Roman"/>
                <w:color w:val="000000"/>
              </w:rPr>
            </w:pPr>
          </w:p>
        </w:tc>
        <w:tc>
          <w:tcPr>
            <w:tcW w:w="4337" w:type="dxa"/>
            <w:gridSpan w:val="2"/>
            <w:tcBorders>
              <w:top w:val="nil"/>
              <w:bottom w:val="single" w:sz="4" w:space="0" w:color="auto"/>
            </w:tcBorders>
            <w:shd w:val="clear" w:color="auto" w:fill="auto"/>
            <w:noWrap/>
            <w:vAlign w:val="center"/>
            <w:hideMark/>
          </w:tcPr>
          <w:p w:rsidR="00F9563C" w:rsidRPr="002D6535" w:rsidRDefault="00F9563C" w:rsidP="005211D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F9563C" w:rsidRPr="002D6535" w:rsidRDefault="00F9563C" w:rsidP="005211D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F9563C" w:rsidRPr="002D6535" w:rsidRDefault="00F9563C" w:rsidP="005211D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F9563C" w:rsidRPr="002D6535" w:rsidRDefault="00F9563C" w:rsidP="005211D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F9563C" w:rsidRPr="002D6535" w:rsidTr="005211DF">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9563C" w:rsidRPr="00F51111" w:rsidRDefault="00F9563C" w:rsidP="005211DF">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9563C" w:rsidRPr="002D6535" w:rsidTr="005211DF">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9563C" w:rsidRPr="002D6535" w:rsidRDefault="00F9563C" w:rsidP="005211D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5211D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5211D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5211D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5211D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9563C" w:rsidRPr="002D6535" w:rsidTr="005211DF">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F9563C" w:rsidP="005211DF">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8C2FB2" w:rsidP="008C2FB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9563C" w:rsidRPr="002D6535" w:rsidTr="005211DF">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F9563C" w:rsidP="005211DF">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8C2FB2" w:rsidP="008C2FB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9563C" w:rsidRPr="002D6535" w:rsidTr="005211DF">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F9563C" w:rsidP="005211D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8C2FB2" w:rsidP="008C2FB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9563C"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F9563C" w:rsidRPr="002D6535" w:rsidRDefault="00F9563C" w:rsidP="005211D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8C2FB2" w:rsidP="008C2FB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9563C"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F9563C" w:rsidRPr="002D6535" w:rsidRDefault="00F9563C" w:rsidP="005211D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tcPr>
          <w:p w:rsidR="00F9563C" w:rsidRPr="002D6535" w:rsidRDefault="008C2FB2" w:rsidP="008C2FB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9563C"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F9563C" w:rsidRPr="002D6535" w:rsidRDefault="00F9563C" w:rsidP="005211D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9563C"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5211D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F9563C" w:rsidRPr="002D6535" w:rsidRDefault="00F9563C" w:rsidP="005211DF">
            <w:pPr>
              <w:rPr>
                <w:rFonts w:ascii="Times New Roman" w:eastAsia="Times New Roman" w:hAnsi="Times New Roman" w:cs="Times New Roman"/>
                <w:color w:val="000000" w:themeColor="text1"/>
                <w:sz w:val="18"/>
                <w:szCs w:val="18"/>
              </w:rPr>
            </w:pPr>
            <w:r w:rsidRPr="00EB171D">
              <w:rPr>
                <w:rFonts w:ascii="Times New Roman" w:eastAsia="Times New Roman" w:hAnsi="Times New Roman" w:cs="Times New Roman"/>
                <w:color w:val="000000" w:themeColor="text1"/>
                <w:sz w:val="18"/>
                <w:szCs w:val="18"/>
              </w:rPr>
              <w:t xml:space="preserve">Okullarda rehberlik servisinden faydalanan </w:t>
            </w:r>
            <w:r>
              <w:rPr>
                <w:rFonts w:ascii="Times New Roman" w:eastAsia="Times New Roman" w:hAnsi="Times New Roman" w:cs="Times New Roman"/>
                <w:color w:val="000000" w:themeColor="text1"/>
                <w:sz w:val="18"/>
                <w:szCs w:val="18"/>
              </w:rPr>
              <w:t>veli</w:t>
            </w:r>
            <w:r w:rsidRPr="00EB171D">
              <w:rPr>
                <w:rFonts w:ascii="Times New Roman" w:eastAsia="Times New Roman" w:hAnsi="Times New Roman" w:cs="Times New Roman"/>
                <w:color w:val="000000" w:themeColor="text1"/>
                <w:sz w:val="18"/>
                <w:szCs w:val="18"/>
              </w:rPr>
              <w:t xml:space="preserve"> sayısı</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8C2FB2" w:rsidP="005211DF">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Okul Müdürlüğü</w:t>
            </w:r>
          </w:p>
        </w:tc>
      </w:tr>
      <w:tr w:rsidR="00EF6B99"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571" w:type="dxa"/>
            <w:tcBorders>
              <w:top w:val="nil"/>
              <w:left w:val="nil"/>
              <w:bottom w:val="single" w:sz="4" w:space="0" w:color="auto"/>
              <w:right w:val="single" w:sz="4" w:space="0" w:color="auto"/>
            </w:tcBorders>
            <w:shd w:val="clear" w:color="auto" w:fill="auto"/>
            <w:vAlign w:val="center"/>
          </w:tcPr>
          <w:p w:rsidR="00EF6B99" w:rsidRPr="002D6535" w:rsidRDefault="008C2FB2" w:rsidP="00EF6B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EF6B99"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571" w:type="dxa"/>
            <w:tcBorders>
              <w:top w:val="nil"/>
              <w:left w:val="nil"/>
              <w:bottom w:val="single" w:sz="4" w:space="0" w:color="auto"/>
              <w:right w:val="single" w:sz="4" w:space="0" w:color="auto"/>
            </w:tcBorders>
            <w:shd w:val="clear" w:color="auto" w:fill="auto"/>
            <w:vAlign w:val="center"/>
          </w:tcPr>
          <w:p w:rsidR="00EF6B99" w:rsidRPr="002D6535" w:rsidRDefault="008C2FB2" w:rsidP="00EF6B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EF6B99"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.10</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960" w:type="dxa"/>
            <w:tcBorders>
              <w:top w:val="nil"/>
              <w:left w:val="nil"/>
              <w:bottom w:val="single" w:sz="4" w:space="0" w:color="auto"/>
              <w:right w:val="single" w:sz="4" w:space="0" w:color="auto"/>
            </w:tcBorders>
            <w:shd w:val="clear" w:color="auto" w:fill="auto"/>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1571" w:type="dxa"/>
            <w:tcBorders>
              <w:top w:val="nil"/>
              <w:left w:val="nil"/>
              <w:bottom w:val="single" w:sz="4" w:space="0" w:color="auto"/>
              <w:right w:val="single" w:sz="4" w:space="0" w:color="auto"/>
            </w:tcBorders>
            <w:shd w:val="clear" w:color="auto" w:fill="auto"/>
            <w:vAlign w:val="center"/>
          </w:tcPr>
          <w:p w:rsidR="00EF6B99" w:rsidRPr="002D6535" w:rsidRDefault="008C2FB2" w:rsidP="00EF6B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EF6B99" w:rsidRPr="002D6535" w:rsidTr="005211D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.11</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960" w:type="dxa"/>
            <w:tcBorders>
              <w:top w:val="single" w:sz="4" w:space="0" w:color="auto"/>
              <w:left w:val="nil"/>
              <w:bottom w:val="single" w:sz="4" w:space="0" w:color="auto"/>
              <w:right w:val="single" w:sz="4" w:space="0" w:color="auto"/>
            </w:tcBorders>
            <w:shd w:val="clear" w:color="auto" w:fill="auto"/>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571" w:type="dxa"/>
            <w:tcBorders>
              <w:top w:val="single" w:sz="4" w:space="0" w:color="auto"/>
              <w:left w:val="nil"/>
              <w:bottom w:val="single" w:sz="4" w:space="0" w:color="auto"/>
              <w:right w:val="single" w:sz="4" w:space="0" w:color="auto"/>
            </w:tcBorders>
            <w:shd w:val="clear" w:color="auto" w:fill="auto"/>
            <w:vAlign w:val="center"/>
          </w:tcPr>
          <w:p w:rsidR="00EF6B99" w:rsidRPr="002D6535" w:rsidRDefault="008C2FB2" w:rsidP="00EF6B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EF6B99" w:rsidRPr="002D6535" w:rsidTr="005211DF">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71" w:type="dxa"/>
            <w:tcBorders>
              <w:top w:val="single" w:sz="4" w:space="0" w:color="auto"/>
              <w:left w:val="nil"/>
              <w:bottom w:val="single" w:sz="4" w:space="0" w:color="auto"/>
              <w:right w:val="single" w:sz="4" w:space="0" w:color="auto"/>
            </w:tcBorders>
            <w:shd w:val="clear" w:color="auto" w:fill="auto"/>
            <w:vAlign w:val="center"/>
          </w:tcPr>
          <w:p w:rsidR="00EF6B99" w:rsidRPr="002D6535" w:rsidRDefault="008C2FB2" w:rsidP="00EF6B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EF6B99" w:rsidRPr="002D6535" w:rsidTr="005211DF">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F6B99" w:rsidRPr="002D6535" w:rsidRDefault="008C2FB2" w:rsidP="008C2F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571" w:type="dxa"/>
            <w:tcBorders>
              <w:top w:val="single" w:sz="4" w:space="0" w:color="auto"/>
              <w:left w:val="nil"/>
              <w:bottom w:val="single" w:sz="4" w:space="0" w:color="auto"/>
              <w:right w:val="single" w:sz="4" w:space="0" w:color="auto"/>
            </w:tcBorders>
            <w:shd w:val="clear" w:color="auto" w:fill="auto"/>
            <w:vAlign w:val="center"/>
          </w:tcPr>
          <w:p w:rsidR="00EF6B99" w:rsidRPr="002D6535" w:rsidRDefault="008C2FB2" w:rsidP="00EF6B9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bl>
    <w:p w:rsidR="00F9563C" w:rsidRPr="002D6535" w:rsidRDefault="00F9563C" w:rsidP="00F9563C">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F9563C" w:rsidRPr="002D6535" w:rsidTr="005211DF">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5211D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Eğitim ve öğretime erişim oranlarını artırarak </w:t>
            </w:r>
            <w:proofErr w:type="spellStart"/>
            <w:r w:rsidR="008C2FB2">
              <w:rPr>
                <w:rFonts w:ascii="Times New Roman" w:eastAsia="Times New Roman" w:hAnsi="Times New Roman" w:cs="Times New Roman"/>
                <w:color w:val="000000"/>
                <w:sz w:val="20"/>
                <w:szCs w:val="20"/>
              </w:rPr>
              <w:t>kurumumuzun</w:t>
            </w:r>
            <w:r w:rsidRPr="002D6535">
              <w:rPr>
                <w:rFonts w:ascii="Times New Roman" w:eastAsia="Times New Roman" w:hAnsi="Times New Roman" w:cs="Times New Roman"/>
                <w:color w:val="000000"/>
                <w:sz w:val="20"/>
                <w:szCs w:val="20"/>
              </w:rPr>
              <w:t>hedef</w:t>
            </w:r>
            <w:proofErr w:type="spellEnd"/>
            <w:r w:rsidRPr="002D6535">
              <w:rPr>
                <w:rFonts w:ascii="Times New Roman" w:eastAsia="Times New Roman" w:hAnsi="Times New Roman" w:cs="Times New Roman"/>
                <w:color w:val="000000"/>
                <w:sz w:val="20"/>
                <w:szCs w:val="20"/>
              </w:rPr>
              <w:t xml:space="preserve"> kitlesini oluşturan her bireye ulaşmak</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5211D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F9563C" w:rsidRPr="002D6535" w:rsidTr="005211DF">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F9563C" w:rsidRPr="002D6535" w:rsidTr="005211DF">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5211DF">
            <w:pPr>
              <w:rPr>
                <w:rFonts w:ascii="Times New Roman" w:eastAsia="Times New Roman" w:hAnsi="Times New Roman" w:cs="Times New Roman"/>
                <w:b/>
                <w:bCs/>
                <w:color w:val="000000"/>
                <w:sz w:val="20"/>
                <w:szCs w:val="20"/>
              </w:rPr>
            </w:pP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8C2FB2" w:rsidRPr="002B53D8" w:rsidRDefault="008C2FB2" w:rsidP="005211DF">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hideMark/>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C2FB2" w:rsidRPr="002D6535" w:rsidTr="004F337A">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8C2FB2" w:rsidRPr="00EE5332" w:rsidRDefault="008C2FB2" w:rsidP="005211DF">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EB2FF2">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546"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745" w:type="dxa"/>
            <w:tcBorders>
              <w:top w:val="nil"/>
              <w:left w:val="nil"/>
              <w:bottom w:val="single" w:sz="4" w:space="0" w:color="auto"/>
              <w:right w:val="single" w:sz="4" w:space="0" w:color="auto"/>
            </w:tcBorders>
            <w:shd w:val="clear" w:color="000000" w:fill="FFFFFF"/>
          </w:tcPr>
          <w:p w:rsidR="008C2FB2" w:rsidRDefault="008C2FB2" w:rsidP="008C2FB2">
            <w:pPr>
              <w:jc w:val="center"/>
            </w:pPr>
            <w:r w:rsidRPr="000B744F">
              <w:rPr>
                <w:rFonts w:ascii="Times New Roman" w:eastAsia="Times New Roman" w:hAnsi="Times New Roman" w:cs="Times New Roman"/>
                <w:color w:val="000000"/>
                <w:sz w:val="20"/>
                <w:szCs w:val="20"/>
              </w:rPr>
              <w:t>130</w:t>
            </w:r>
          </w:p>
        </w:tc>
        <w:tc>
          <w:tcPr>
            <w:tcW w:w="943" w:type="dxa"/>
            <w:tcBorders>
              <w:top w:val="nil"/>
              <w:left w:val="nil"/>
              <w:bottom w:val="single" w:sz="4" w:space="0" w:color="auto"/>
              <w:right w:val="single" w:sz="4" w:space="0" w:color="auto"/>
            </w:tcBorders>
            <w:shd w:val="clear" w:color="000000" w:fill="FFFFFF"/>
            <w:vAlign w:val="center"/>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8C2FB2" w:rsidRPr="002D6535" w:rsidRDefault="008C2FB2" w:rsidP="005211D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8C2FB2" w:rsidP="005211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Müdürlüğü</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8C2FB2" w:rsidP="008C2FB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Aydın Hacı Kadriye Arslan Rehberlik Araştırma Merkezi, ilçe MEM, muhtarlık</w:t>
            </w:r>
          </w:p>
        </w:tc>
      </w:tr>
      <w:tr w:rsidR="00F9563C" w:rsidRPr="002D6535" w:rsidTr="005211DF">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5211D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F9563C" w:rsidRPr="002D6535" w:rsidRDefault="00F9563C" w:rsidP="005211D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F9563C" w:rsidRPr="002D6535" w:rsidRDefault="00F9563C" w:rsidP="005211D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5211D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F337A">
              <w:rPr>
                <w:rFonts w:ascii="Times New Roman" w:eastAsia="Times New Roman" w:hAnsi="Times New Roman" w:cs="Times New Roman"/>
                <w:color w:val="000000"/>
                <w:sz w:val="20"/>
                <w:szCs w:val="20"/>
              </w:rPr>
              <w:t xml:space="preserve">Muhtarlıkla iletişime geçilerek velilere ulaşılacak, aile ziyareti ile velilere ulaşılacak, </w:t>
            </w:r>
            <w:r w:rsidR="004F337A">
              <w:rPr>
                <w:rFonts w:ascii="Times New Roman" w:eastAsia="Times New Roman" w:hAnsi="Times New Roman" w:cs="Times New Roman"/>
                <w:color w:val="000000"/>
                <w:sz w:val="20"/>
                <w:szCs w:val="20"/>
              </w:rPr>
              <w:lastRenderedPageBreak/>
              <w:t>RAM ile iletişim halinde olunacak</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B41171" w:rsidRDefault="004F337A" w:rsidP="005211DF">
            <w:pPr>
              <w:jc w:val="both"/>
              <w:rPr>
                <w:rFonts w:ascii="Times New Roman" w:hAnsi="Times New Roman" w:cs="Times New Roman"/>
                <w:color w:val="000000"/>
                <w:sz w:val="18"/>
                <w:szCs w:val="18"/>
              </w:rPr>
            </w:pPr>
            <w:r>
              <w:rPr>
                <w:rFonts w:ascii="Times New Roman" w:hAnsi="Times New Roman" w:cs="Times New Roman"/>
                <w:color w:val="000000"/>
                <w:sz w:val="18"/>
                <w:szCs w:val="18"/>
              </w:rPr>
              <w:t>3500</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5211D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F337A">
              <w:rPr>
                <w:rFonts w:ascii="Times New Roman" w:eastAsia="Times New Roman" w:hAnsi="Times New Roman" w:cs="Times New Roman"/>
                <w:color w:val="000000"/>
                <w:sz w:val="20"/>
                <w:szCs w:val="20"/>
              </w:rPr>
              <w:t>Özel eğitim hizmet birimimiz için özel bir alanın bulunmaması, rehberlik öğretmeninin bulunmaması</w:t>
            </w:r>
          </w:p>
        </w:tc>
      </w:tr>
      <w:tr w:rsidR="00F9563C" w:rsidRPr="002D6535" w:rsidTr="005211D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5211D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5211D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F337A" w:rsidRPr="004F337A">
              <w:rPr>
                <w:rFonts w:ascii="Times New Roman" w:eastAsia="Times New Roman" w:hAnsi="Times New Roman" w:cs="Times New Roman"/>
                <w:color w:val="000000"/>
                <w:sz w:val="20"/>
                <w:szCs w:val="20"/>
              </w:rPr>
              <w:t>Muhtarlıkla işbirliği, veli ziyaretleri</w:t>
            </w:r>
            <w:r w:rsidR="004F337A">
              <w:rPr>
                <w:rFonts w:ascii="Times New Roman" w:eastAsia="Times New Roman" w:hAnsi="Times New Roman" w:cs="Times New Roman"/>
                <w:color w:val="000000"/>
                <w:sz w:val="20"/>
                <w:szCs w:val="20"/>
              </w:rPr>
              <w:t>, özel eğitim odası</w:t>
            </w:r>
          </w:p>
        </w:tc>
      </w:tr>
    </w:tbl>
    <w:p w:rsidR="00C3385D" w:rsidRDefault="00C3385D" w:rsidP="00C3385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C3385D" w:rsidTr="004F337A">
        <w:trPr>
          <w:trHeight w:val="425"/>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C3385D" w:rsidRDefault="00C3385D">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C3385D" w:rsidTr="004F337A">
        <w:trPr>
          <w:trHeight w:val="660"/>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C3385D" w:rsidTr="004F337A">
        <w:trPr>
          <w:trHeight w:val="300"/>
        </w:trPr>
        <w:tc>
          <w:tcPr>
            <w:tcW w:w="9504" w:type="dxa"/>
            <w:gridSpan w:val="6"/>
            <w:tcBorders>
              <w:top w:val="nil"/>
              <w:left w:val="nil"/>
              <w:bottom w:val="single" w:sz="4" w:space="0" w:color="auto"/>
              <w:right w:val="nil"/>
            </w:tcBorders>
            <w:noWrap/>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4F337A">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3385D" w:rsidRDefault="00C3385D">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C3385D" w:rsidTr="004F337A">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4006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4006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single" w:sz="4" w:space="0" w:color="auto"/>
              <w:left w:val="nil"/>
              <w:bottom w:val="single" w:sz="4" w:space="0" w:color="auto"/>
              <w:right w:val="single" w:sz="4" w:space="0" w:color="auto"/>
            </w:tcBorders>
            <w:vAlign w:val="center"/>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1144" w:type="dxa"/>
            <w:tcBorders>
              <w:top w:val="single" w:sz="4" w:space="0" w:color="auto"/>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center"/>
            <w:hideMark/>
          </w:tcPr>
          <w:p w:rsidR="004F337A" w:rsidRDefault="004F337A" w:rsidP="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27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kayıtlı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yönetici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Müdürlük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bünyesinde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düzeyde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199"/>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Yenilikçilik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Ödülleri</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23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Bilimsel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teknolojik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şenlik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sergi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268"/>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seminer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konferans</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personel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8</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2.1.29</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20</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4F337A" w:rsidTr="004F337A">
        <w:trPr>
          <w:trHeight w:val="300"/>
        </w:trPr>
        <w:tc>
          <w:tcPr>
            <w:tcW w:w="1140" w:type="dxa"/>
            <w:tcBorders>
              <w:top w:val="nil"/>
              <w:left w:val="single" w:sz="4" w:space="0" w:color="auto"/>
              <w:bottom w:val="single" w:sz="4" w:space="0" w:color="auto"/>
              <w:right w:val="single" w:sz="4" w:space="0" w:color="auto"/>
            </w:tcBorders>
            <w:vAlign w:val="center"/>
            <w:hideMark/>
          </w:tcPr>
          <w:p w:rsidR="004F337A" w:rsidRDefault="004F337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2.1.30</w:t>
            </w:r>
          </w:p>
        </w:tc>
        <w:tc>
          <w:tcPr>
            <w:tcW w:w="5670" w:type="dxa"/>
            <w:gridSpan w:val="2"/>
            <w:tcBorders>
              <w:top w:val="nil"/>
              <w:left w:val="nil"/>
              <w:bottom w:val="single" w:sz="4" w:space="0" w:color="auto"/>
              <w:right w:val="single" w:sz="4" w:space="0" w:color="auto"/>
            </w:tcBorders>
            <w:vAlign w:val="center"/>
            <w:hideMark/>
          </w:tcPr>
          <w:p w:rsidR="004F337A" w:rsidRDefault="004F337A">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STEM </w:t>
            </w:r>
            <w:proofErr w:type="spellStart"/>
            <w:r>
              <w:rPr>
                <w:rFonts w:ascii="Times New Roman" w:eastAsia="Times New Roman" w:hAnsi="Times New Roman" w:cs="Times New Roman"/>
                <w:color w:val="000000" w:themeColor="text1"/>
                <w:sz w:val="18"/>
                <w:szCs w:val="18"/>
                <w:lang w:val="en-US" w:eastAsia="en-US"/>
              </w:rPr>
              <w:t>Atölyesi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bottom"/>
            <w:hideMark/>
          </w:tcPr>
          <w:p w:rsidR="004F337A" w:rsidRDefault="004F337A" w:rsidP="004F337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tcPr>
          <w:p w:rsidR="004F337A" w:rsidRDefault="004F337A">
            <w:proofErr w:type="spellStart"/>
            <w:r w:rsidRPr="00981554">
              <w:rPr>
                <w:rFonts w:ascii="Times New Roman" w:eastAsia="Times New Roman" w:hAnsi="Times New Roman" w:cs="Times New Roman"/>
                <w:color w:val="000000"/>
                <w:sz w:val="20"/>
                <w:szCs w:val="20"/>
                <w:lang w:val="en-US" w:eastAsia="en-US"/>
              </w:rPr>
              <w:t>Okul</w:t>
            </w:r>
            <w:proofErr w:type="spellEnd"/>
            <w:r w:rsidRPr="00981554">
              <w:rPr>
                <w:rFonts w:ascii="Times New Roman" w:eastAsia="Times New Roman" w:hAnsi="Times New Roman" w:cs="Times New Roman"/>
                <w:color w:val="000000"/>
                <w:sz w:val="20"/>
                <w:szCs w:val="20"/>
                <w:lang w:val="en-US" w:eastAsia="en-US"/>
              </w:rPr>
              <w:t xml:space="preserve"> </w:t>
            </w:r>
            <w:proofErr w:type="spellStart"/>
            <w:r w:rsidRPr="00981554">
              <w:rPr>
                <w:rFonts w:ascii="Times New Roman" w:eastAsia="Times New Roman" w:hAnsi="Times New Roman" w:cs="Times New Roman"/>
                <w:color w:val="000000"/>
                <w:sz w:val="20"/>
                <w:szCs w:val="20"/>
                <w:lang w:val="en-US" w:eastAsia="en-US"/>
              </w:rPr>
              <w:t>Müd</w:t>
            </w:r>
            <w:proofErr w:type="spellEnd"/>
            <w:r w:rsidRPr="00981554">
              <w:rPr>
                <w:rFonts w:ascii="Times New Roman" w:eastAsia="Times New Roman" w:hAnsi="Times New Roman" w:cs="Times New Roman"/>
                <w:color w:val="000000"/>
                <w:sz w:val="20"/>
                <w:szCs w:val="20"/>
                <w:lang w:val="en-US" w:eastAsia="en-US"/>
              </w:rPr>
              <w:t>.</w:t>
            </w:r>
          </w:p>
        </w:tc>
      </w:tr>
      <w:tr w:rsidR="00C3385D" w:rsidTr="004F337A">
        <w:tc>
          <w:tcPr>
            <w:tcW w:w="1140"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bl>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tbl>
      <w:tblPr>
        <w:tblW w:w="9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3"/>
        <w:gridCol w:w="913"/>
        <w:gridCol w:w="960"/>
        <w:gridCol w:w="546"/>
        <w:gridCol w:w="546"/>
        <w:gridCol w:w="546"/>
        <w:gridCol w:w="546"/>
        <w:gridCol w:w="760"/>
        <w:gridCol w:w="960"/>
        <w:gridCol w:w="1594"/>
        <w:gridCol w:w="160"/>
      </w:tblGrid>
      <w:tr w:rsidR="00C3385D" w:rsidTr="00590C9D">
        <w:trPr>
          <w:trHeight w:val="604"/>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60"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590C9D">
        <w:trPr>
          <w:trHeight w:val="41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c>
          <w:tcPr>
            <w:tcW w:w="160"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590C9D">
        <w:trPr>
          <w:trHeight w:val="300"/>
        </w:trPr>
        <w:tc>
          <w:tcPr>
            <w:tcW w:w="149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59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60" w:type="dxa"/>
            <w:tcBorders>
              <w:top w:val="nil"/>
              <w:left w:val="nil"/>
              <w:bottom w:val="nil"/>
              <w:right w:val="nil"/>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r>
      <w:tr w:rsidR="00C3385D" w:rsidTr="00590C9D">
        <w:trPr>
          <w:trHeight w:val="45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16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r w:rsidR="004F337A"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F337A" w:rsidRDefault="004F337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F337A" w:rsidRPr="005F27FB" w:rsidRDefault="004F337A"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F337A" w:rsidRDefault="004F337A"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4F337A" w:rsidRDefault="004F337A">
            <w:pPr>
              <w:rPr>
                <w:rFonts w:ascii="Times New Roman" w:eastAsia="Times New Roman" w:hAnsi="Times New Roman" w:cs="Times New Roman"/>
                <w:color w:val="000000"/>
                <w:sz w:val="20"/>
                <w:szCs w:val="20"/>
                <w:lang w:val="en-US" w:eastAsia="en-US"/>
              </w:rPr>
            </w:pPr>
          </w:p>
        </w:tc>
      </w:tr>
      <w:tr w:rsidR="004F337A"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4F337A" w:rsidRDefault="004F337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F337A" w:rsidRPr="005F27FB" w:rsidRDefault="004F337A"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F337A" w:rsidRDefault="004F337A"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37A" w:rsidRDefault="004F337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4F337A" w:rsidRDefault="004F337A">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2.1.4</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2.1.5</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2.1.6</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2.1.7</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2.1.8</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2.1.9</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2.1.10</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2.1.11</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2.1.12</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2.1.13</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2.1.14</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2.1.15</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2.1.16</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2.1.17</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2.1.18</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2.1.19</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2.1.20</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2.1.21</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2.1.22</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2.1.23</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2.1.24</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2.1.25</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66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2.1.26</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2.1.27</w:t>
            </w:r>
          </w:p>
        </w:tc>
        <w:tc>
          <w:tcPr>
            <w:tcW w:w="913" w:type="dxa"/>
            <w:tcBorders>
              <w:top w:val="single" w:sz="4" w:space="0" w:color="auto"/>
              <w:left w:val="single" w:sz="4" w:space="0" w:color="auto"/>
              <w:bottom w:val="single" w:sz="4" w:space="0" w:color="auto"/>
              <w:right w:val="single" w:sz="4" w:space="0" w:color="auto"/>
            </w:tcBorders>
            <w:noWrap/>
            <w:vAlign w:val="bottom"/>
            <w:hideMark/>
          </w:tcPr>
          <w:p w:rsidR="005F27FB" w:rsidRPr="005F27FB" w:rsidRDefault="005F27FB" w:rsidP="005F27FB">
            <w:pPr>
              <w:jc w:val="center"/>
              <w:rPr>
                <w:rFonts w:ascii="Times New Roman" w:hAnsi="Times New Roman" w:cs="Times New Roman"/>
                <w:bCs/>
                <w:color w:val="FFFFFF" w:themeColor="background1"/>
                <w:sz w:val="20"/>
                <w:szCs w:val="20"/>
                <w:lang w:val="en-US" w:eastAsia="en-US"/>
              </w:rPr>
            </w:pPr>
            <w:r w:rsidRPr="005F27FB">
              <w:rPr>
                <w:rFonts w:ascii="Times New Roman" w:eastAsia="Times New Roman" w:hAnsi="Times New Roman" w:cs="Times New Roman"/>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5F27FB" w:rsidRDefault="005F27FB" w:rsidP="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2.1.28</w:t>
            </w:r>
          </w:p>
        </w:tc>
        <w:tc>
          <w:tcPr>
            <w:tcW w:w="913"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bCs/>
                <w:color w:val="000000"/>
                <w:sz w:val="20"/>
                <w:szCs w:val="20"/>
                <w:lang w:val="en-US" w:eastAsia="en-US"/>
              </w:rPr>
            </w:pPr>
            <w:r w:rsidRPr="005F27FB">
              <w:rPr>
                <w:rFonts w:ascii="Times New Roman" w:eastAsia="Times New Roman" w:hAnsi="Times New Roman" w:cs="Times New Roman"/>
                <w:bCs/>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6</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7</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8</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2.1.29</w:t>
            </w:r>
          </w:p>
        </w:tc>
        <w:tc>
          <w:tcPr>
            <w:tcW w:w="913"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bCs/>
                <w:color w:val="000000"/>
                <w:sz w:val="20"/>
                <w:szCs w:val="20"/>
                <w:lang w:val="en-US" w:eastAsia="en-US"/>
              </w:rPr>
            </w:pPr>
            <w:r w:rsidRPr="005F27FB">
              <w:rPr>
                <w:rFonts w:ascii="Times New Roman" w:eastAsia="Times New Roman" w:hAnsi="Times New Roman" w:cs="Times New Roman"/>
                <w:bCs/>
                <w:color w:val="000000"/>
                <w:sz w:val="20"/>
                <w:szCs w:val="20"/>
                <w:lang w:val="en-US" w:eastAsia="en-US"/>
              </w:rPr>
              <w:t>2000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8</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12</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16</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nil"/>
              <w:left w:val="single" w:sz="4" w:space="0" w:color="auto"/>
              <w:bottom w:val="single" w:sz="4" w:space="0" w:color="auto"/>
              <w:right w:val="single" w:sz="4" w:space="0" w:color="auto"/>
            </w:tcBorders>
            <w:shd w:val="clear" w:color="auto" w:fill="8064A2" w:themeFill="accent4"/>
            <w:vAlign w:val="center"/>
            <w:hideMark/>
          </w:tcPr>
          <w:p w:rsidR="005F27FB" w:rsidRDefault="005F27FB">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2.1.30</w:t>
            </w:r>
          </w:p>
        </w:tc>
        <w:tc>
          <w:tcPr>
            <w:tcW w:w="913"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bCs/>
                <w:color w:val="000000"/>
                <w:sz w:val="20"/>
                <w:szCs w:val="20"/>
                <w:lang w:val="en-US" w:eastAsia="en-US"/>
              </w:rPr>
            </w:pPr>
            <w:r w:rsidRPr="005F27FB">
              <w:rPr>
                <w:rFonts w:ascii="Times New Roman" w:eastAsia="Times New Roman" w:hAnsi="Times New Roman" w:cs="Times New Roman"/>
                <w:bCs/>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F27FB" w:rsidRPr="005F27FB" w:rsidRDefault="005F27FB" w:rsidP="005F27FB">
            <w:pPr>
              <w:jc w:val="center"/>
              <w:rPr>
                <w:rFonts w:ascii="Times New Roman" w:eastAsia="Times New Roman" w:hAnsi="Times New Roman" w:cs="Times New Roman"/>
                <w:color w:val="000000"/>
                <w:sz w:val="20"/>
                <w:szCs w:val="20"/>
                <w:lang w:val="en-US" w:eastAsia="en-US"/>
              </w:rPr>
            </w:pPr>
            <w:r w:rsidRPr="005F27FB">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27FB" w:rsidRDefault="005F27F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F27FB" w:rsidRDefault="00AA5E04">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Okul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Müdürlüğü</w:t>
            </w:r>
            <w:proofErr w:type="spellEnd"/>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F27FB" w:rsidRDefault="00AA5E04">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İl-</w:t>
            </w:r>
            <w:proofErr w:type="spellStart"/>
            <w:r>
              <w:rPr>
                <w:rFonts w:ascii="Times New Roman" w:eastAsia="Times New Roman" w:hAnsi="Times New Roman" w:cs="Times New Roman"/>
                <w:color w:val="000000"/>
                <w:sz w:val="20"/>
                <w:szCs w:val="20"/>
                <w:lang w:val="en-US" w:eastAsia="en-US"/>
              </w:rPr>
              <w:t>İlçe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AR-GE </w:t>
            </w:r>
            <w:proofErr w:type="spellStart"/>
            <w:r>
              <w:rPr>
                <w:rFonts w:ascii="Times New Roman" w:eastAsia="Times New Roman" w:hAnsi="Times New Roman" w:cs="Times New Roman"/>
                <w:color w:val="000000"/>
                <w:sz w:val="20"/>
                <w:szCs w:val="20"/>
                <w:lang w:val="en-US" w:eastAsia="en-US"/>
              </w:rPr>
              <w:t>Birimi</w:t>
            </w:r>
            <w:proofErr w:type="spellEnd"/>
            <w:r>
              <w:rPr>
                <w:rFonts w:ascii="Times New Roman" w:eastAsia="Times New Roman" w:hAnsi="Times New Roman" w:cs="Times New Roman"/>
                <w:color w:val="000000"/>
                <w:sz w:val="20"/>
                <w:szCs w:val="20"/>
                <w:lang w:val="en-US" w:eastAsia="en-US"/>
              </w:rPr>
              <w:t xml:space="preserve">, TÜBİTAK, AB Erasmus İl </w:t>
            </w:r>
            <w:proofErr w:type="spellStart"/>
            <w:r>
              <w:rPr>
                <w:rFonts w:ascii="Times New Roman" w:eastAsia="Times New Roman" w:hAnsi="Times New Roman" w:cs="Times New Roman"/>
                <w:color w:val="000000"/>
                <w:sz w:val="20"/>
                <w:szCs w:val="20"/>
                <w:lang w:val="en-US" w:eastAsia="en-US"/>
              </w:rPr>
              <w:t>Sorumlusu</w:t>
            </w:r>
            <w:proofErr w:type="spellEnd"/>
            <w:r>
              <w:rPr>
                <w:rFonts w:ascii="Times New Roman" w:eastAsia="Times New Roman" w:hAnsi="Times New Roman" w:cs="Times New Roman"/>
                <w:color w:val="000000"/>
                <w:sz w:val="20"/>
                <w:szCs w:val="20"/>
                <w:lang w:val="en-US" w:eastAsia="en-US"/>
              </w:rPr>
              <w:t>,</w:t>
            </w:r>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 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5F27FB" w:rsidRDefault="005F27F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5F27FB" w:rsidRDefault="005F27FB">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w:t>
            </w:r>
            <w:proofErr w:type="spellEnd"/>
            <w:r>
              <w:rPr>
                <w:rFonts w:ascii="Times New Roman" w:eastAsia="Times New Roman" w:hAnsi="Times New Roman" w:cs="Times New Roman"/>
                <w:color w:val="000000"/>
                <w:sz w:val="20"/>
                <w:szCs w:val="20"/>
                <w:lang w:val="en-US" w:eastAsia="en-US"/>
              </w:rPr>
              <w:t xml:space="preserve">-Ge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E55804">
              <w:rPr>
                <w:rFonts w:ascii="Times New Roman" w:eastAsia="Times New Roman" w:hAnsi="Times New Roman" w:cs="Times New Roman"/>
                <w:color w:val="000000"/>
                <w:sz w:val="20"/>
                <w:szCs w:val="20"/>
                <w:lang w:val="en-US" w:eastAsia="en-US"/>
              </w:rPr>
              <w:t>Proje</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birimleriyle</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sürekli</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iletişim</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halinde</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olunup</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yeni</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projelerden</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haberdar</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olunacak</w:t>
            </w:r>
            <w:proofErr w:type="spellEnd"/>
            <w:r w:rsidR="00E55804">
              <w:rPr>
                <w:rFonts w:ascii="Times New Roman" w:eastAsia="Times New Roman" w:hAnsi="Times New Roman" w:cs="Times New Roman"/>
                <w:color w:val="000000"/>
                <w:sz w:val="20"/>
                <w:szCs w:val="20"/>
                <w:lang w:val="en-US" w:eastAsia="en-US"/>
              </w:rPr>
              <w:t xml:space="preserve">, DYS </w:t>
            </w:r>
            <w:proofErr w:type="spellStart"/>
            <w:r w:rsidR="00E55804">
              <w:rPr>
                <w:rFonts w:ascii="Times New Roman" w:eastAsia="Times New Roman" w:hAnsi="Times New Roman" w:cs="Times New Roman"/>
                <w:color w:val="000000"/>
                <w:sz w:val="20"/>
                <w:szCs w:val="20"/>
                <w:lang w:val="en-US" w:eastAsia="en-US"/>
              </w:rPr>
              <w:t>üzerinden</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gelen</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projeler</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hakkında</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neler</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yapılabileceğine</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dair</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öğretmenlerle</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toplantılar</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yapılacak</w:t>
            </w:r>
            <w:proofErr w:type="spellEnd"/>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F27FB" w:rsidRDefault="00E55804">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50000</w:t>
            </w:r>
          </w:p>
        </w:tc>
        <w:tc>
          <w:tcPr>
            <w:tcW w:w="160" w:type="dxa"/>
            <w:tcBorders>
              <w:top w:val="nil"/>
              <w:left w:val="nil"/>
              <w:bottom w:val="nil"/>
              <w:right w:val="nil"/>
            </w:tcBorders>
            <w:vAlign w:val="center"/>
            <w:hideMark/>
          </w:tcPr>
          <w:p w:rsidR="005F27FB" w:rsidRDefault="005F27FB">
            <w:pPr>
              <w:rPr>
                <w:rFonts w:ascii="Times New Roman" w:hAnsi="Times New Roman" w:cs="Times New Roman"/>
                <w:color w:val="000000" w:themeColor="text1"/>
                <w:sz w:val="18"/>
                <w:szCs w:val="18"/>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5F27FB" w:rsidP="00E55804">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E55804">
              <w:rPr>
                <w:rFonts w:ascii="Times New Roman" w:eastAsia="Times New Roman" w:hAnsi="Times New Roman" w:cs="Times New Roman"/>
                <w:color w:val="000000"/>
                <w:sz w:val="20"/>
                <w:szCs w:val="20"/>
                <w:lang w:val="en-US" w:eastAsia="en-US"/>
              </w:rPr>
              <w:t>Toplantı</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veya</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proje</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odasının</w:t>
            </w:r>
            <w:proofErr w:type="spellEnd"/>
            <w:r w:rsidR="00E55804">
              <w:rPr>
                <w:rFonts w:ascii="Times New Roman" w:eastAsia="Times New Roman" w:hAnsi="Times New Roman" w:cs="Times New Roman"/>
                <w:color w:val="000000"/>
                <w:sz w:val="20"/>
                <w:szCs w:val="20"/>
                <w:lang w:val="en-US" w:eastAsia="en-US"/>
              </w:rPr>
              <w:t xml:space="preserve"> </w:t>
            </w:r>
            <w:proofErr w:type="spellStart"/>
            <w:r w:rsidR="00E55804">
              <w:rPr>
                <w:rFonts w:ascii="Times New Roman" w:eastAsia="Times New Roman" w:hAnsi="Times New Roman" w:cs="Times New Roman"/>
                <w:color w:val="000000"/>
                <w:sz w:val="20"/>
                <w:szCs w:val="20"/>
                <w:lang w:val="en-US" w:eastAsia="en-US"/>
              </w:rPr>
              <w:t>bulunmaması</w:t>
            </w:r>
            <w:proofErr w:type="spellEnd"/>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r w:rsidR="005F27FB" w:rsidTr="00590C9D">
        <w:trPr>
          <w:trHeight w:val="300"/>
        </w:trPr>
        <w:tc>
          <w:tcPr>
            <w:tcW w:w="149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F27FB" w:rsidRDefault="005F27FB">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F27FB" w:rsidRDefault="00E55804">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Bu </w:t>
            </w:r>
            <w:proofErr w:type="spellStart"/>
            <w:r>
              <w:rPr>
                <w:rFonts w:ascii="Times New Roman" w:eastAsia="Times New Roman" w:hAnsi="Times New Roman" w:cs="Times New Roman"/>
                <w:color w:val="000000"/>
                <w:sz w:val="20"/>
                <w:szCs w:val="20"/>
                <w:lang w:val="en-US" w:eastAsia="en-US"/>
              </w:rPr>
              <w:t>yöndeki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toplantılarımızı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gerçekleştirebileceğimiz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alan</w:t>
            </w:r>
            <w:proofErr w:type="spellEnd"/>
          </w:p>
        </w:tc>
        <w:tc>
          <w:tcPr>
            <w:tcW w:w="160" w:type="dxa"/>
            <w:tcBorders>
              <w:top w:val="nil"/>
              <w:left w:val="nil"/>
              <w:bottom w:val="nil"/>
              <w:right w:val="nil"/>
            </w:tcBorders>
            <w:vAlign w:val="center"/>
            <w:hideMark/>
          </w:tcPr>
          <w:p w:rsidR="005F27FB" w:rsidRDefault="005F27FB">
            <w:pPr>
              <w:rPr>
                <w:rFonts w:ascii="Times New Roman" w:eastAsia="Times New Roman" w:hAnsi="Times New Roman" w:cs="Times New Roman"/>
                <w:color w:val="000000"/>
                <w:sz w:val="20"/>
                <w:szCs w:val="20"/>
                <w:lang w:val="en-US" w:eastAsia="en-US"/>
              </w:rPr>
            </w:pPr>
          </w:p>
        </w:tc>
      </w:tr>
    </w:tbl>
    <w:p w:rsidR="00C3385D" w:rsidRDefault="00C3385D" w:rsidP="00C3385D">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2.2 (H2.2)</w:t>
            </w:r>
          </w:p>
        </w:tc>
        <w:tc>
          <w:tcPr>
            <w:tcW w:w="6946" w:type="dxa"/>
            <w:gridSpan w:val="4"/>
            <w:tcBorders>
              <w:top w:val="nil"/>
              <w:left w:val="nil"/>
              <w:bottom w:val="nil"/>
              <w:right w:val="nil"/>
            </w:tcBorders>
            <w:shd w:val="clear" w:color="000000" w:fill="FFFFFF"/>
            <w:vAlign w:val="center"/>
            <w:hideMark/>
          </w:tcPr>
          <w:p w:rsidR="0036196E" w:rsidRPr="002D6535" w:rsidRDefault="0036196E" w:rsidP="00E55804">
            <w:pPr>
              <w:jc w:val="both"/>
              <w:rPr>
                <w:rFonts w:ascii="Times New Roman" w:eastAsia="Times New Roman" w:hAnsi="Times New Roman" w:cs="Times New Roman"/>
                <w:color w:val="FF0000"/>
                <w:sz w:val="20"/>
                <w:szCs w:val="20"/>
              </w:rPr>
            </w:pPr>
            <w:r w:rsidRPr="00E55804">
              <w:rPr>
                <w:rFonts w:ascii="Times New Roman" w:eastAsia="Times New Roman" w:hAnsi="Times New Roman" w:cs="Times New Roman"/>
                <w:sz w:val="20"/>
                <w:szCs w:val="20"/>
              </w:rPr>
              <w:t xml:space="preserve">EBA </w:t>
            </w:r>
            <w:r w:rsidR="004A00D0" w:rsidRPr="00E55804">
              <w:rPr>
                <w:rFonts w:ascii="Times New Roman" w:eastAsia="Times New Roman" w:hAnsi="Times New Roman" w:cs="Times New Roman"/>
                <w:sz w:val="20"/>
                <w:szCs w:val="20"/>
              </w:rPr>
              <w:t>kullanan öğrenci</w:t>
            </w:r>
            <w:r w:rsidR="00E55804" w:rsidRPr="00E55804">
              <w:rPr>
                <w:rFonts w:ascii="Times New Roman" w:eastAsia="Times New Roman" w:hAnsi="Times New Roman" w:cs="Times New Roman"/>
                <w:sz w:val="20"/>
                <w:szCs w:val="20"/>
              </w:rPr>
              <w:t xml:space="preserve"> oranlarını %6</w:t>
            </w:r>
            <w:r w:rsidR="00E55804">
              <w:rPr>
                <w:rFonts w:ascii="Times New Roman" w:eastAsia="Times New Roman" w:hAnsi="Times New Roman" w:cs="Times New Roman"/>
                <w:sz w:val="20"/>
                <w:szCs w:val="20"/>
              </w:rPr>
              <w:t>0</w:t>
            </w:r>
            <w:r w:rsidRPr="00E55804">
              <w:rPr>
                <w:rFonts w:ascii="Times New Roman" w:eastAsia="Times New Roman" w:hAnsi="Times New Roman" w:cs="Times New Roman"/>
                <w:sz w:val="20"/>
                <w:szCs w:val="20"/>
              </w:rPr>
              <w:t>'</w:t>
            </w:r>
            <w:r w:rsidR="00E55804">
              <w:rPr>
                <w:rFonts w:ascii="Times New Roman" w:eastAsia="Times New Roman" w:hAnsi="Times New Roman" w:cs="Times New Roman"/>
                <w:sz w:val="20"/>
                <w:szCs w:val="20"/>
              </w:rPr>
              <w:t>a</w:t>
            </w:r>
            <w:r w:rsidRPr="00E55804">
              <w:rPr>
                <w:rFonts w:ascii="Times New Roman" w:eastAsia="Times New Roman" w:hAnsi="Times New Roman" w:cs="Times New Roman"/>
                <w:sz w:val="20"/>
                <w:szCs w:val="20"/>
              </w:rPr>
              <w:t xml:space="preserve">, EBA </w:t>
            </w:r>
            <w:r w:rsidR="004A00D0" w:rsidRPr="00E55804">
              <w:rPr>
                <w:rFonts w:ascii="Times New Roman" w:eastAsia="Times New Roman" w:hAnsi="Times New Roman" w:cs="Times New Roman"/>
                <w:sz w:val="20"/>
                <w:szCs w:val="20"/>
              </w:rPr>
              <w:t>kullanan öğretmen</w:t>
            </w:r>
            <w:r w:rsidR="00E55804">
              <w:rPr>
                <w:rFonts w:ascii="Times New Roman" w:eastAsia="Times New Roman" w:hAnsi="Times New Roman" w:cs="Times New Roman"/>
                <w:sz w:val="20"/>
                <w:szCs w:val="20"/>
              </w:rPr>
              <w:t xml:space="preserve"> oranlarını %90'a</w:t>
            </w:r>
            <w:r w:rsidRPr="00E55804">
              <w:rPr>
                <w:rFonts w:ascii="Times New Roman" w:eastAsia="Times New Roman" w:hAnsi="Times New Roman" w:cs="Times New Roman"/>
                <w:sz w:val="20"/>
                <w:szCs w:val="20"/>
              </w:rPr>
              <w:t xml:space="preserv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E5580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96E" w:rsidRPr="002D6535" w:rsidRDefault="00605355" w:rsidP="00E5580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E55804" w:rsidP="00E5580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605355" w:rsidP="00883A52">
            <w:pPr>
              <w:tabs>
                <w:tab w:val="left" w:pos="11875"/>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FP-BTR Koordinatörlüğü</w:t>
            </w:r>
          </w:p>
        </w:tc>
      </w:tr>
      <w:tr w:rsidR="0036196E" w:rsidRPr="002D6535" w:rsidTr="00E5580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4A00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4A00D0">
              <w:rPr>
                <w:rFonts w:ascii="Times New Roman" w:eastAsia="Times New Roman" w:hAnsi="Times New Roman" w:cs="Times New Roman"/>
                <w:color w:val="000000" w:themeColor="text1"/>
                <w:sz w:val="18"/>
                <w:szCs w:val="18"/>
              </w:rPr>
              <w:t>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96E" w:rsidRPr="002D6535" w:rsidRDefault="00605355" w:rsidP="00E5580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605355" w:rsidP="00E5580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605355" w:rsidP="00883A52">
            <w:pPr>
              <w:tabs>
                <w:tab w:val="left" w:pos="11875"/>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FP-BTR Koordinatörlüğü</w:t>
            </w:r>
          </w:p>
        </w:tc>
      </w:tr>
      <w:tr w:rsidR="0036196E" w:rsidRPr="002D6535" w:rsidTr="00E5580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4A00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4A00D0">
              <w:rPr>
                <w:rFonts w:ascii="Times New Roman" w:eastAsia="Times New Roman" w:hAnsi="Times New Roman" w:cs="Times New Roman"/>
                <w:color w:val="000000" w:themeColor="text1"/>
                <w:sz w:val="18"/>
                <w:szCs w:val="18"/>
              </w:rPr>
              <w:t>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96E" w:rsidRPr="002D6535" w:rsidRDefault="00605355" w:rsidP="00E5580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605355" w:rsidP="00E5580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605355" w:rsidP="00883A52">
            <w:pPr>
              <w:tabs>
                <w:tab w:val="left" w:pos="11875"/>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FP-BTR Koordinatörlüğü</w:t>
            </w: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36196E" w:rsidRPr="002D6535" w:rsidTr="00883A5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605355">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4A00D0" w:rsidP="007352D4">
            <w:pPr>
              <w:jc w:val="both"/>
              <w:rPr>
                <w:rFonts w:ascii="Times New Roman" w:eastAsia="Times New Roman" w:hAnsi="Times New Roman" w:cs="Times New Roman"/>
                <w:color w:val="FF0000"/>
                <w:sz w:val="20"/>
                <w:szCs w:val="20"/>
              </w:rPr>
            </w:pPr>
            <w:r w:rsidRPr="007352D4">
              <w:rPr>
                <w:rFonts w:ascii="Times New Roman" w:eastAsia="Times New Roman" w:hAnsi="Times New Roman" w:cs="Times New Roman"/>
                <w:sz w:val="20"/>
                <w:szCs w:val="20"/>
              </w:rPr>
              <w:t>EBA ku</w:t>
            </w:r>
            <w:r w:rsidR="007352D4" w:rsidRPr="007352D4">
              <w:rPr>
                <w:rFonts w:ascii="Times New Roman" w:eastAsia="Times New Roman" w:hAnsi="Times New Roman" w:cs="Times New Roman"/>
                <w:sz w:val="20"/>
                <w:szCs w:val="20"/>
              </w:rPr>
              <w:t>llanan öğrenci oranlarını %60'a</w:t>
            </w:r>
            <w:r w:rsidRPr="007352D4">
              <w:rPr>
                <w:rFonts w:ascii="Times New Roman" w:eastAsia="Times New Roman" w:hAnsi="Times New Roman" w:cs="Times New Roman"/>
                <w:sz w:val="20"/>
                <w:szCs w:val="20"/>
              </w:rPr>
              <w:t>, EBA k</w:t>
            </w:r>
            <w:r w:rsidR="007352D4" w:rsidRPr="007352D4">
              <w:rPr>
                <w:rFonts w:ascii="Times New Roman" w:eastAsia="Times New Roman" w:hAnsi="Times New Roman" w:cs="Times New Roman"/>
                <w:sz w:val="20"/>
                <w:szCs w:val="20"/>
              </w:rPr>
              <w:t>ullanan öğretmen oranlarını %90'a</w:t>
            </w:r>
            <w:r w:rsidRPr="007352D4">
              <w:rPr>
                <w:rFonts w:ascii="Times New Roman" w:eastAsia="Times New Roman" w:hAnsi="Times New Roman" w:cs="Times New Roman"/>
                <w:sz w:val="20"/>
                <w:szCs w:val="20"/>
              </w:rPr>
              <w:t xml:space="preserve"> çıkarmak</w:t>
            </w:r>
          </w:p>
        </w:tc>
      </w:tr>
      <w:tr w:rsidR="0036196E" w:rsidRPr="002D6535" w:rsidTr="00883A52">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605355" w:rsidRPr="002D6535"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 9</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10 </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11</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12</w:t>
            </w:r>
          </w:p>
        </w:tc>
        <w:tc>
          <w:tcPr>
            <w:tcW w:w="76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96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05355" w:rsidRPr="002D6535" w:rsidTr="0060535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 11</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11</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11</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12</w:t>
            </w:r>
          </w:p>
        </w:tc>
        <w:tc>
          <w:tcPr>
            <w:tcW w:w="75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948"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05355" w:rsidRPr="002D6535" w:rsidTr="0060535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60 </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65</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70</w:t>
            </w:r>
          </w:p>
        </w:tc>
        <w:tc>
          <w:tcPr>
            <w:tcW w:w="546" w:type="dxa"/>
            <w:tcBorders>
              <w:top w:val="nil"/>
              <w:left w:val="nil"/>
              <w:bottom w:val="single" w:sz="4" w:space="0" w:color="auto"/>
              <w:right w:val="single" w:sz="4" w:space="0" w:color="auto"/>
            </w:tcBorders>
            <w:shd w:val="clear" w:color="000000" w:fill="FFFFFF"/>
            <w:vAlign w:val="center"/>
            <w:hideMark/>
          </w:tcPr>
          <w:p w:rsidR="00605355" w:rsidRPr="00605355" w:rsidRDefault="00605355" w:rsidP="00883A52">
            <w:pPr>
              <w:jc w:val="center"/>
              <w:rPr>
                <w:rFonts w:ascii="Times New Roman" w:eastAsia="Times New Roman" w:hAnsi="Times New Roman" w:cs="Times New Roman"/>
                <w:color w:val="000000"/>
                <w:sz w:val="18"/>
                <w:szCs w:val="18"/>
              </w:rPr>
            </w:pPr>
            <w:r w:rsidRPr="00605355">
              <w:rPr>
                <w:rFonts w:ascii="Times New Roman" w:eastAsia="Times New Roman" w:hAnsi="Times New Roman" w:cs="Times New Roman"/>
                <w:color w:val="000000"/>
                <w:sz w:val="18"/>
                <w:szCs w:val="18"/>
              </w:rPr>
              <w:t>75</w:t>
            </w:r>
          </w:p>
        </w:tc>
        <w:tc>
          <w:tcPr>
            <w:tcW w:w="750"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w:t>
            </w:r>
          </w:p>
        </w:tc>
        <w:tc>
          <w:tcPr>
            <w:tcW w:w="948"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05355" w:rsidRPr="002D6535" w:rsidRDefault="00605355"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05355" w:rsidRPr="002D6535" w:rsidTr="0060535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605355" w:rsidRPr="002D6535" w:rsidRDefault="00605355" w:rsidP="00883A52">
            <w:pPr>
              <w:rPr>
                <w:rFonts w:ascii="Times New Roman" w:eastAsia="Times New Roman" w:hAnsi="Times New Roman" w:cs="Times New Roman"/>
                <w:color w:val="000000"/>
                <w:sz w:val="20"/>
                <w:szCs w:val="20"/>
              </w:rPr>
            </w:pPr>
            <w:r>
              <w:rPr>
                <w:rFonts w:ascii="Times New Roman" w:hAnsi="Times New Roman" w:cs="Times New Roman"/>
                <w:color w:val="000000" w:themeColor="text1"/>
                <w:sz w:val="18"/>
                <w:szCs w:val="18"/>
              </w:rPr>
              <w:t>FP-BTR Koordinatörlüğü</w:t>
            </w:r>
          </w:p>
        </w:tc>
      </w:tr>
      <w:tr w:rsidR="00605355"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605355" w:rsidRPr="002D6535" w:rsidRDefault="00605355"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Fatih Proje il ve ilçe koordinatörlükleri, ilçe MEM</w:t>
            </w:r>
          </w:p>
        </w:tc>
      </w:tr>
      <w:tr w:rsidR="00605355"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605355" w:rsidRPr="002D6535" w:rsidRDefault="00605355"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w:t>
            </w:r>
            <w:r>
              <w:rPr>
                <w:rFonts w:ascii="Times New Roman" w:eastAsia="Times New Roman" w:hAnsi="Times New Roman" w:cs="Times New Roman"/>
                <w:color w:val="000000"/>
                <w:sz w:val="20"/>
                <w:szCs w:val="20"/>
              </w:rPr>
              <w:t xml:space="preserve"> internet </w:t>
            </w:r>
            <w:r w:rsidR="00C56A9E">
              <w:rPr>
                <w:rFonts w:ascii="Times New Roman" w:eastAsia="Times New Roman" w:hAnsi="Times New Roman" w:cs="Times New Roman"/>
                <w:color w:val="000000"/>
                <w:sz w:val="20"/>
                <w:szCs w:val="20"/>
              </w:rPr>
              <w:t xml:space="preserve">etkileşimli cihaz ve </w:t>
            </w:r>
            <w:r w:rsidRPr="002D6535">
              <w:rPr>
                <w:rFonts w:ascii="Times New Roman" w:eastAsia="Times New Roman" w:hAnsi="Times New Roman" w:cs="Times New Roman"/>
                <w:color w:val="000000"/>
                <w:sz w:val="20"/>
                <w:szCs w:val="20"/>
              </w:rPr>
              <w:t>internet altyapısı olmaması</w:t>
            </w:r>
          </w:p>
          <w:p w:rsidR="00605355" w:rsidRPr="002D6535" w:rsidRDefault="00605355"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w:t>
            </w:r>
            <w:r w:rsidR="00C56A9E">
              <w:rPr>
                <w:rFonts w:ascii="Times New Roman" w:eastAsia="Times New Roman" w:hAnsi="Times New Roman" w:cs="Times New Roman"/>
                <w:color w:val="000000"/>
                <w:sz w:val="20"/>
                <w:szCs w:val="20"/>
              </w:rPr>
              <w:t xml:space="preserve"> ve dijital okuryazarlık</w:t>
            </w:r>
            <w:r w:rsidRPr="002D6535">
              <w:rPr>
                <w:rFonts w:ascii="Times New Roman" w:eastAsia="Times New Roman" w:hAnsi="Times New Roman" w:cs="Times New Roman"/>
                <w:color w:val="000000"/>
                <w:sz w:val="20"/>
                <w:szCs w:val="20"/>
              </w:rPr>
              <w:t xml:space="preserve"> konusunda bilgi düzeyinin düşük olması</w:t>
            </w:r>
          </w:p>
        </w:tc>
      </w:tr>
      <w:tr w:rsidR="00605355"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605355" w:rsidRPr="002D6535" w:rsidRDefault="00605355" w:rsidP="00C56A9E">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56A9E">
              <w:rPr>
                <w:rFonts w:ascii="Times New Roman" w:eastAsia="Times New Roman" w:hAnsi="Times New Roman" w:cs="Times New Roman"/>
                <w:color w:val="000000"/>
                <w:sz w:val="20"/>
                <w:szCs w:val="20"/>
              </w:rPr>
              <w:t>EBA ve teknoloji kullanımı konusunda öğretmenler arasında, sonrasında öğrenci ve velilere yaygınlaştırılması kapsamında organizasyonlar düzenlenecek</w:t>
            </w:r>
          </w:p>
        </w:tc>
      </w:tr>
      <w:tr w:rsidR="00605355"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605355" w:rsidRPr="002D6535" w:rsidRDefault="00C56A9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w:t>
            </w:r>
          </w:p>
        </w:tc>
      </w:tr>
      <w:tr w:rsidR="00605355"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605355" w:rsidRPr="002D6535" w:rsidRDefault="00605355" w:rsidP="007352D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7352D4">
              <w:rPr>
                <w:rFonts w:ascii="Times New Roman" w:eastAsia="Times New Roman" w:hAnsi="Times New Roman" w:cs="Times New Roman"/>
                <w:color w:val="000000"/>
                <w:sz w:val="20"/>
                <w:szCs w:val="20"/>
              </w:rPr>
              <w:t>Fatih projesi altyapısı ve sınıflarda etkileşimli tahtalar bulunmamaktadır, internet hızı düşüktür</w:t>
            </w:r>
          </w:p>
        </w:tc>
      </w:tr>
      <w:tr w:rsidR="00605355"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605355" w:rsidRPr="00F51111" w:rsidRDefault="00605355"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605355" w:rsidRPr="002D6535" w:rsidRDefault="00605355"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7352D4">
              <w:rPr>
                <w:rFonts w:ascii="Times New Roman" w:eastAsia="Times New Roman" w:hAnsi="Times New Roman" w:cs="Times New Roman"/>
                <w:color w:val="000000"/>
                <w:sz w:val="20"/>
                <w:szCs w:val="20"/>
              </w:rPr>
              <w:t>İvedilikle FP kapsamında gerekli altyapının gerçekleştirilmesi ve etkileşimli tahtaların tedarik edilerek; EBA ve benzeri sistemlere hızla adapte olunması-yaygınlaştırılması</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p w:rsidR="00C56A9E" w:rsidRDefault="00C56A9E" w:rsidP="0045024C">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70"/>
        <w:gridCol w:w="4471"/>
        <w:gridCol w:w="720"/>
        <w:gridCol w:w="741"/>
        <w:gridCol w:w="1478"/>
        <w:gridCol w:w="146"/>
      </w:tblGrid>
      <w:tr w:rsidR="0045024C" w:rsidTr="0045024C">
        <w:trPr>
          <w:gridAfter w:val="1"/>
          <w:wAfter w:w="80" w:type="dxa"/>
          <w:trHeight w:val="660"/>
        </w:trPr>
        <w:tc>
          <w:tcPr>
            <w:tcW w:w="1843"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479" w:type="dxa"/>
            <w:gridSpan w:val="4"/>
            <w:hideMark/>
          </w:tcPr>
          <w:p w:rsidR="0045024C" w:rsidRDefault="0045024C">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45024C" w:rsidTr="0045024C">
        <w:trPr>
          <w:gridAfter w:val="1"/>
          <w:wAfter w:w="80" w:type="dxa"/>
          <w:trHeight w:val="660"/>
        </w:trPr>
        <w:tc>
          <w:tcPr>
            <w:tcW w:w="1843"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2.3 (H2.3)</w:t>
            </w:r>
          </w:p>
        </w:tc>
        <w:tc>
          <w:tcPr>
            <w:tcW w:w="7479" w:type="dxa"/>
            <w:gridSpan w:val="4"/>
            <w:shd w:val="clear" w:color="auto" w:fill="FFFFFF"/>
            <w:hideMark/>
          </w:tcPr>
          <w:p w:rsidR="0045024C" w:rsidRDefault="0045024C">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Öğrencilerimizin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sosyal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duyuşsal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gereksinimlerini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karşılamak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üzere</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eğitim-öğretim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kademesinde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 </w:t>
            </w:r>
            <w:proofErr w:type="spellStart"/>
            <w:r>
              <w:rPr>
                <w:rFonts w:ascii="Times New Roman" w:eastAsia="Times New Roman" w:hAnsi="Times New Roman" w:cs="Times New Roman"/>
                <w:color w:val="000000"/>
                <w:sz w:val="20"/>
                <w:szCs w:val="20"/>
                <w:lang w:val="en-US" w:eastAsia="en-US"/>
              </w:rPr>
              <w:t>faaliyete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katılımlarını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45024C" w:rsidTr="0045024C">
        <w:trPr>
          <w:trHeight w:val="300"/>
        </w:trPr>
        <w:tc>
          <w:tcPr>
            <w:tcW w:w="1276" w:type="dxa"/>
            <w:noWrap/>
            <w:vAlign w:val="center"/>
            <w:hideMark/>
          </w:tcPr>
          <w:p w:rsidR="0045024C" w:rsidRDefault="0045024C">
            <w:pPr>
              <w:rPr>
                <w:lang w:val="en-US" w:eastAsia="en-US"/>
              </w:rPr>
            </w:pPr>
          </w:p>
        </w:tc>
        <w:tc>
          <w:tcPr>
            <w:tcW w:w="5041" w:type="dxa"/>
            <w:gridSpan w:val="2"/>
            <w:noWrap/>
            <w:vAlign w:val="center"/>
            <w:hideMark/>
          </w:tcPr>
          <w:p w:rsidR="0045024C" w:rsidRDefault="0045024C">
            <w:pPr>
              <w:rPr>
                <w:rFonts w:asciiTheme="minorHAnsi" w:eastAsiaTheme="minorHAnsi" w:hAnsiTheme="minorHAnsi" w:cstheme="minorBidi"/>
                <w:sz w:val="20"/>
                <w:szCs w:val="20"/>
                <w:lang w:bidi="ar-SA"/>
              </w:rPr>
            </w:pPr>
          </w:p>
        </w:tc>
        <w:tc>
          <w:tcPr>
            <w:tcW w:w="720" w:type="dxa"/>
            <w:noWrap/>
            <w:vAlign w:val="center"/>
            <w:hideMark/>
          </w:tcPr>
          <w:p w:rsidR="0045024C" w:rsidRDefault="0045024C">
            <w:pPr>
              <w:rPr>
                <w:rFonts w:asciiTheme="minorHAnsi" w:eastAsiaTheme="minorHAnsi" w:hAnsiTheme="minorHAnsi" w:cstheme="minorBidi"/>
                <w:sz w:val="20"/>
                <w:szCs w:val="20"/>
                <w:lang w:bidi="ar-SA"/>
              </w:rPr>
            </w:pPr>
          </w:p>
        </w:tc>
        <w:tc>
          <w:tcPr>
            <w:tcW w:w="741" w:type="dxa"/>
            <w:noWrap/>
            <w:vAlign w:val="center"/>
            <w:hideMark/>
          </w:tcPr>
          <w:p w:rsidR="0045024C" w:rsidRDefault="0045024C">
            <w:pPr>
              <w:rPr>
                <w:rFonts w:asciiTheme="minorHAnsi" w:eastAsiaTheme="minorHAnsi" w:hAnsiTheme="minorHAnsi" w:cstheme="minorBidi"/>
                <w:sz w:val="20"/>
                <w:szCs w:val="20"/>
                <w:lang w:bidi="ar-SA"/>
              </w:rPr>
            </w:pPr>
          </w:p>
        </w:tc>
        <w:tc>
          <w:tcPr>
            <w:tcW w:w="1624" w:type="dxa"/>
            <w:gridSpan w:val="2"/>
            <w:noWrap/>
            <w:vAlign w:val="center"/>
            <w:hideMark/>
          </w:tcPr>
          <w:p w:rsidR="0045024C" w:rsidRDefault="0045024C">
            <w:pPr>
              <w:rPr>
                <w:rFonts w:asciiTheme="minorHAnsi" w:eastAsiaTheme="minorHAnsi" w:hAnsiTheme="minorHAnsi" w:cstheme="minorBidi"/>
                <w:sz w:val="20"/>
                <w:szCs w:val="20"/>
                <w:lang w:bidi="ar-SA"/>
              </w:rPr>
            </w:pPr>
          </w:p>
        </w:tc>
      </w:tr>
      <w:tr w:rsidR="0045024C" w:rsidTr="0045024C">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HEDEFE İLİŞKİN GÖSTERGELER</w:t>
            </w:r>
          </w:p>
        </w:tc>
      </w:tr>
      <w:tr w:rsidR="0045024C" w:rsidTr="0045024C">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Sıra</w:t>
            </w:r>
            <w:proofErr w:type="spellEnd"/>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Gösterge</w:t>
            </w:r>
            <w:proofErr w:type="spellEnd"/>
          </w:p>
        </w:tc>
        <w:tc>
          <w:tcPr>
            <w:tcW w:w="720"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Mevcut</w:t>
            </w:r>
            <w:proofErr w:type="spellEnd"/>
            <w:r>
              <w:rPr>
                <w:rFonts w:ascii="Times New Roman" w:eastAsia="Times New Roman" w:hAnsi="Times New Roman" w:cs="Times New Roman"/>
                <w:b/>
                <w:bCs/>
                <w:color w:val="000000"/>
                <w:sz w:val="18"/>
                <w:szCs w:val="18"/>
                <w:lang w:val="en-US" w:eastAsia="en-US"/>
              </w:rPr>
              <w:t xml:space="preserve">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Hedef</w:t>
            </w:r>
            <w:proofErr w:type="spellEnd"/>
            <w:r>
              <w:rPr>
                <w:rFonts w:ascii="Times New Roman" w:eastAsia="Times New Roman" w:hAnsi="Times New Roman" w:cs="Times New Roman"/>
                <w:b/>
                <w:bCs/>
                <w:color w:val="000000"/>
                <w:sz w:val="18"/>
                <w:szCs w:val="18"/>
                <w:lang w:val="en-US" w:eastAsia="en-US"/>
              </w:rPr>
              <w:t xml:space="preserve">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Sorumlu</w:t>
            </w:r>
            <w:proofErr w:type="spellEnd"/>
            <w:r>
              <w:rPr>
                <w:rFonts w:ascii="Times New Roman" w:eastAsia="Times New Roman" w:hAnsi="Times New Roman" w:cs="Times New Roman"/>
                <w:b/>
                <w:bCs/>
                <w:color w:val="000000"/>
                <w:sz w:val="18"/>
                <w:szCs w:val="18"/>
                <w:lang w:val="en-US" w:eastAsia="en-US"/>
              </w:rPr>
              <w:t xml:space="preserve"> </w:t>
            </w:r>
            <w:proofErr w:type="spellStart"/>
            <w:r>
              <w:rPr>
                <w:rFonts w:ascii="Times New Roman" w:eastAsia="Times New Roman" w:hAnsi="Times New Roman" w:cs="Times New Roman"/>
                <w:b/>
                <w:bCs/>
                <w:color w:val="000000"/>
                <w:sz w:val="18"/>
                <w:szCs w:val="18"/>
                <w:lang w:val="en-US" w:eastAsia="en-US"/>
              </w:rPr>
              <w:t>Birim</w:t>
            </w:r>
            <w:proofErr w:type="spellEnd"/>
          </w:p>
        </w:tc>
      </w:tr>
      <w:tr w:rsidR="0045024C" w:rsidTr="00617A24">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2.3.1</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Sanat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bilim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kültür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spor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az</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center"/>
            <w:hideMark/>
          </w:tcPr>
          <w:p w:rsidR="0045024C" w:rsidRDefault="00617A24" w:rsidP="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741" w:type="dxa"/>
            <w:tcBorders>
              <w:top w:val="nil"/>
              <w:left w:val="nil"/>
              <w:bottom w:val="single" w:sz="4" w:space="0" w:color="auto"/>
              <w:right w:val="single" w:sz="4" w:space="0" w:color="auto"/>
            </w:tcBorders>
            <w:vAlign w:val="center"/>
            <w:hideMark/>
          </w:tcPr>
          <w:p w:rsidR="0045024C" w:rsidRDefault="00617A24" w:rsidP="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90</w:t>
            </w:r>
          </w:p>
        </w:tc>
        <w:tc>
          <w:tcPr>
            <w:tcW w:w="1624" w:type="dxa"/>
            <w:gridSpan w:val="2"/>
            <w:tcBorders>
              <w:top w:val="nil"/>
              <w:left w:val="nil"/>
              <w:bottom w:val="single" w:sz="4" w:space="0" w:color="auto"/>
              <w:right w:val="single" w:sz="4" w:space="0" w:color="auto"/>
            </w:tcBorders>
            <w:vAlign w:val="center"/>
          </w:tcPr>
          <w:p w:rsidR="0045024C" w:rsidRDefault="00617A24" w:rsidP="00617A24">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Müdürlüğü</w:t>
            </w:r>
            <w:proofErr w:type="spellEnd"/>
          </w:p>
        </w:tc>
      </w:tr>
      <w:tr w:rsidR="0045024C" w:rsidTr="00617A24">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2.3.2</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Evinde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işyerinde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ziyaret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veli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center"/>
            <w:hideMark/>
          </w:tcPr>
          <w:p w:rsidR="0045024C" w:rsidRDefault="00617A24" w:rsidP="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741" w:type="dxa"/>
            <w:tcBorders>
              <w:top w:val="nil"/>
              <w:left w:val="nil"/>
              <w:bottom w:val="single" w:sz="4" w:space="0" w:color="auto"/>
              <w:right w:val="single" w:sz="4" w:space="0" w:color="auto"/>
            </w:tcBorders>
            <w:vAlign w:val="center"/>
            <w:hideMark/>
          </w:tcPr>
          <w:p w:rsidR="0045024C" w:rsidRDefault="00617A24" w:rsidP="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80</w:t>
            </w:r>
          </w:p>
        </w:tc>
        <w:tc>
          <w:tcPr>
            <w:tcW w:w="1624" w:type="dxa"/>
            <w:gridSpan w:val="2"/>
            <w:tcBorders>
              <w:top w:val="nil"/>
              <w:left w:val="nil"/>
              <w:bottom w:val="single" w:sz="4" w:space="0" w:color="auto"/>
              <w:right w:val="single" w:sz="4" w:space="0" w:color="auto"/>
            </w:tcBorders>
            <w:vAlign w:val="center"/>
          </w:tcPr>
          <w:p w:rsidR="0045024C" w:rsidRDefault="00617A24" w:rsidP="00617A24">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Müdürlüğü</w:t>
            </w:r>
            <w:proofErr w:type="spellEnd"/>
          </w:p>
        </w:tc>
      </w:tr>
      <w:tr w:rsidR="0045024C" w:rsidTr="00617A24">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2.3.3</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başına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kitap</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20" w:type="dxa"/>
            <w:tcBorders>
              <w:top w:val="nil"/>
              <w:left w:val="nil"/>
              <w:bottom w:val="single" w:sz="4" w:space="0" w:color="auto"/>
              <w:right w:val="single" w:sz="4" w:space="0" w:color="auto"/>
            </w:tcBorders>
            <w:noWrap/>
            <w:vAlign w:val="center"/>
          </w:tcPr>
          <w:p w:rsidR="0045024C" w:rsidRDefault="00617A24" w:rsidP="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30</w:t>
            </w:r>
          </w:p>
        </w:tc>
        <w:tc>
          <w:tcPr>
            <w:tcW w:w="741" w:type="dxa"/>
            <w:tcBorders>
              <w:top w:val="nil"/>
              <w:left w:val="nil"/>
              <w:bottom w:val="single" w:sz="4" w:space="0" w:color="auto"/>
              <w:right w:val="single" w:sz="4" w:space="0" w:color="auto"/>
            </w:tcBorders>
            <w:vAlign w:val="center"/>
          </w:tcPr>
          <w:p w:rsidR="0045024C" w:rsidRDefault="00617A24" w:rsidP="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1624" w:type="dxa"/>
            <w:gridSpan w:val="2"/>
            <w:tcBorders>
              <w:top w:val="nil"/>
              <w:left w:val="nil"/>
              <w:bottom w:val="single" w:sz="4" w:space="0" w:color="auto"/>
              <w:right w:val="single" w:sz="4" w:space="0" w:color="auto"/>
            </w:tcBorders>
            <w:vAlign w:val="center"/>
          </w:tcPr>
          <w:p w:rsidR="0045024C" w:rsidRPr="00617A24" w:rsidRDefault="00617A24" w:rsidP="00617A24">
            <w:pPr>
              <w:jc w:val="center"/>
              <w:rPr>
                <w:rFonts w:ascii="Times New Roman" w:eastAsia="Times New Roman" w:hAnsi="Times New Roman" w:cs="Times New Roman"/>
                <w:color w:val="000000"/>
                <w:sz w:val="18"/>
                <w:szCs w:val="18"/>
                <w:lang w:eastAsia="en-US"/>
              </w:rPr>
            </w:pP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Müdürlüğü</w:t>
            </w:r>
            <w:proofErr w:type="spellEnd"/>
          </w:p>
        </w:tc>
      </w:tr>
      <w:tr w:rsidR="0045024C" w:rsidTr="0045024C">
        <w:tc>
          <w:tcPr>
            <w:tcW w:w="1275"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c>
          <w:tcPr>
            <w:tcW w:w="57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447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2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35"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1545"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5"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bl>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1025"/>
        <w:gridCol w:w="1060"/>
        <w:gridCol w:w="537"/>
        <w:gridCol w:w="537"/>
        <w:gridCol w:w="537"/>
        <w:gridCol w:w="537"/>
        <w:gridCol w:w="702"/>
        <w:gridCol w:w="892"/>
        <w:gridCol w:w="1117"/>
        <w:gridCol w:w="146"/>
      </w:tblGrid>
      <w:tr w:rsidR="0045024C" w:rsidTr="00617A24">
        <w:trPr>
          <w:trHeight w:val="448"/>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A2</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faaliyetlerinde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ortaya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çıkan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sorunları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tabanlı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yöntemlerle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çözüme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ulaştırmak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21. </w:t>
            </w:r>
            <w:proofErr w:type="spellStart"/>
            <w:r>
              <w:rPr>
                <w:rFonts w:ascii="Times New Roman" w:eastAsia="Times New Roman" w:hAnsi="Times New Roman" w:cs="Times New Roman"/>
                <w:color w:val="000000"/>
                <w:sz w:val="18"/>
                <w:szCs w:val="18"/>
                <w:lang w:val="en-US" w:eastAsia="en-US"/>
              </w:rPr>
              <w:t>yüzyıl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becerileri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bütünleşik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kaliteli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hizmeti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sunmak</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617A24">
        <w:trPr>
          <w:trHeight w:val="27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H2.3</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5024C" w:rsidRDefault="0045024C">
            <w:pPr>
              <w:jc w:val="both"/>
              <w:rPr>
                <w:rFonts w:ascii="Times New Roman" w:eastAsia="Times New Roman" w:hAnsi="Times New Roman" w:cs="Times New Roman"/>
                <w:color w:val="000000"/>
                <w:sz w:val="20"/>
                <w:szCs w:val="20"/>
                <w:lang w:val="en-US" w:eastAsia="en-US"/>
              </w:rPr>
            </w:pPr>
            <w:proofErr w:type="spellStart"/>
            <w:r w:rsidRPr="009D2B4E">
              <w:rPr>
                <w:rFonts w:ascii="Times New Roman" w:eastAsia="Times New Roman" w:hAnsi="Times New Roman" w:cs="Times New Roman"/>
                <w:color w:val="000000"/>
                <w:sz w:val="18"/>
                <w:szCs w:val="18"/>
                <w:lang w:val="en-US" w:eastAsia="en-US"/>
              </w:rPr>
              <w:t>Öğrencilerimizin</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sosyal</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ve</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duyuşsal</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gereksinimlerini</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karşılamak</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üzere</w:t>
            </w:r>
            <w:proofErr w:type="spellEnd"/>
            <w:r w:rsidRPr="009D2B4E">
              <w:rPr>
                <w:rFonts w:ascii="Times New Roman" w:eastAsia="Times New Roman" w:hAnsi="Times New Roman" w:cs="Times New Roman"/>
                <w:color w:val="000000"/>
                <w:sz w:val="18"/>
                <w:szCs w:val="18"/>
                <w:lang w:val="en-US" w:eastAsia="en-US"/>
              </w:rPr>
              <w:t xml:space="preserve"> her </w:t>
            </w:r>
            <w:proofErr w:type="spellStart"/>
            <w:r w:rsidRPr="009D2B4E">
              <w:rPr>
                <w:rFonts w:ascii="Times New Roman" w:eastAsia="Times New Roman" w:hAnsi="Times New Roman" w:cs="Times New Roman"/>
                <w:color w:val="000000"/>
                <w:sz w:val="18"/>
                <w:szCs w:val="18"/>
                <w:lang w:val="en-US" w:eastAsia="en-US"/>
              </w:rPr>
              <w:t>eğitim-öğretim</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kademesinde</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en</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az</w:t>
            </w:r>
            <w:proofErr w:type="spellEnd"/>
            <w:r w:rsidRPr="009D2B4E">
              <w:rPr>
                <w:rFonts w:ascii="Times New Roman" w:eastAsia="Times New Roman" w:hAnsi="Times New Roman" w:cs="Times New Roman"/>
                <w:color w:val="000000"/>
                <w:sz w:val="18"/>
                <w:szCs w:val="18"/>
                <w:lang w:val="en-US" w:eastAsia="en-US"/>
              </w:rPr>
              <w:t xml:space="preserve"> 1 </w:t>
            </w:r>
            <w:proofErr w:type="spellStart"/>
            <w:r w:rsidRPr="009D2B4E">
              <w:rPr>
                <w:rFonts w:ascii="Times New Roman" w:eastAsia="Times New Roman" w:hAnsi="Times New Roman" w:cs="Times New Roman"/>
                <w:color w:val="000000"/>
                <w:sz w:val="18"/>
                <w:szCs w:val="18"/>
                <w:lang w:val="en-US" w:eastAsia="en-US"/>
              </w:rPr>
              <w:t>faaliyete</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katılımlarını</w:t>
            </w:r>
            <w:proofErr w:type="spellEnd"/>
            <w:r w:rsidRPr="009D2B4E">
              <w:rPr>
                <w:rFonts w:ascii="Times New Roman" w:eastAsia="Times New Roman" w:hAnsi="Times New Roman" w:cs="Times New Roman"/>
                <w:color w:val="000000"/>
                <w:sz w:val="18"/>
                <w:szCs w:val="18"/>
                <w:lang w:val="en-US" w:eastAsia="en-US"/>
              </w:rPr>
              <w:t xml:space="preserve"> </w:t>
            </w:r>
            <w:proofErr w:type="spellStart"/>
            <w:r w:rsidRPr="009D2B4E">
              <w:rPr>
                <w:rFonts w:ascii="Times New Roman" w:eastAsia="Times New Roman" w:hAnsi="Times New Roman" w:cs="Times New Roman"/>
                <w:color w:val="000000"/>
                <w:sz w:val="18"/>
                <w:szCs w:val="18"/>
                <w:lang w:val="en-US" w:eastAsia="en-US"/>
              </w:rPr>
              <w:t>sağlamak</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20"/>
                <w:szCs w:val="20"/>
                <w:lang w:val="en-US" w:eastAsia="en-US"/>
              </w:rPr>
            </w:pPr>
          </w:p>
        </w:tc>
      </w:tr>
      <w:tr w:rsidR="0045024C" w:rsidTr="00617A24">
        <w:trPr>
          <w:trHeight w:val="300"/>
        </w:trPr>
        <w:tc>
          <w:tcPr>
            <w:tcW w:w="165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Performans</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Göstergeleri</w:t>
            </w:r>
            <w:proofErr w:type="spellEnd"/>
          </w:p>
        </w:tc>
        <w:tc>
          <w:tcPr>
            <w:tcW w:w="102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Hedefe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Etkisi</w:t>
            </w:r>
            <w:proofErr w:type="spellEnd"/>
            <w:r>
              <w:rPr>
                <w:rFonts w:ascii="Times New Roman" w:eastAsia="Times New Roman" w:hAnsi="Times New Roman" w:cs="Times New Roman"/>
                <w:b/>
                <w:bCs/>
                <w:color w:val="FFFFFF" w:themeColor="background1"/>
                <w:sz w:val="18"/>
                <w:szCs w:val="18"/>
                <w:lang w:val="en-US" w:eastAsia="en-US"/>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(MEVCUT)</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2019</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2020</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2021</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2022</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2023</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İzleme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11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Raporlama</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r>
      <w:tr w:rsidR="0045024C" w:rsidTr="0045024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6"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r w:rsidR="00617A24"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2.3.1</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7A0A9B"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70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90</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2.3.2</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7A0A9B"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55 </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65</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70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80</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2.3.3</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7A0A9B"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66</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35 </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45</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48</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rsidP="007A0A9B">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Sorumlu</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17A24" w:rsidRDefault="00617A24" w:rsidP="00617A24">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Müdürlüğü</w:t>
            </w:r>
            <w:proofErr w:type="spellEnd"/>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İşb</w:t>
            </w:r>
            <w:proofErr w:type="spellEnd"/>
            <w:r>
              <w:rPr>
                <w:rFonts w:ascii="Times New Roman" w:eastAsia="Times New Roman" w:hAnsi="Times New Roman" w:cs="Times New Roman"/>
                <w:b/>
                <w:bCs/>
                <w:color w:val="FFFFFF" w:themeColor="background1"/>
                <w:sz w:val="18"/>
                <w:szCs w:val="18"/>
                <w:lang w:val="en-US" w:eastAsia="en-US"/>
              </w:rPr>
              <w:t xml:space="preserve">. Yap.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r>
              <w:rPr>
                <w:rFonts w:ascii="Times New Roman" w:eastAsia="Times New Roman" w:hAnsi="Times New Roman" w:cs="Times New Roman"/>
                <w:b/>
                <w:bCs/>
                <w:color w:val="FFFFFF" w:themeColor="background1"/>
                <w:sz w:val="18"/>
                <w:szCs w:val="18"/>
                <w:lang w:val="en-US" w:eastAsia="en-US"/>
              </w:rPr>
              <w:t>(</w:t>
            </w:r>
            <w:proofErr w:type="spellStart"/>
            <w:r>
              <w:rPr>
                <w:rFonts w:ascii="Times New Roman" w:eastAsia="Times New Roman" w:hAnsi="Times New Roman" w:cs="Times New Roman"/>
                <w:b/>
                <w:bCs/>
                <w:color w:val="FFFFFF" w:themeColor="background1"/>
                <w:sz w:val="18"/>
                <w:szCs w:val="18"/>
                <w:lang w:val="en-US" w:eastAsia="en-US"/>
              </w:rPr>
              <w:t>ler</w:t>
            </w:r>
            <w:proofErr w:type="spellEnd"/>
            <w:r>
              <w:rPr>
                <w:rFonts w:ascii="Times New Roman" w:eastAsia="Times New Roman" w:hAnsi="Times New Roman" w:cs="Times New Roman"/>
                <w:b/>
                <w:bCs/>
                <w:color w:val="FFFFFF" w:themeColor="background1"/>
                <w:sz w:val="18"/>
                <w:szCs w:val="18"/>
                <w:lang w:val="en-US" w:eastAsia="en-US"/>
              </w:rPr>
              <w:t>)</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17A24" w:rsidRDefault="009D2B4E">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İlçe</w:t>
            </w:r>
            <w:proofErr w:type="spellEnd"/>
            <w:r>
              <w:rPr>
                <w:rFonts w:ascii="Times New Roman" w:eastAsia="Times New Roman" w:hAnsi="Times New Roman" w:cs="Times New Roman"/>
                <w:color w:val="000000"/>
                <w:sz w:val="18"/>
                <w:szCs w:val="18"/>
                <w:lang w:val="en-US" w:eastAsia="en-US"/>
              </w:rPr>
              <w:t xml:space="preserve"> MEM, </w:t>
            </w:r>
            <w:proofErr w:type="spellStart"/>
            <w:r>
              <w:rPr>
                <w:rFonts w:ascii="Times New Roman" w:eastAsia="Times New Roman" w:hAnsi="Times New Roman" w:cs="Times New Roman"/>
                <w:color w:val="000000"/>
                <w:sz w:val="18"/>
                <w:szCs w:val="18"/>
                <w:lang w:val="en-US" w:eastAsia="en-US"/>
              </w:rPr>
              <w:t>İlçe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Gençlik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Spor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Müdürlüğü</w:t>
            </w:r>
            <w:proofErr w:type="spellEnd"/>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Riskler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Başarı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kavramından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yalnızca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akademik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başarının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anlaşılması</w:t>
            </w:r>
            <w:proofErr w:type="spellEnd"/>
          </w:p>
          <w:p w:rsidR="00617A24" w:rsidRDefault="00617A24">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Eğitimcilerin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yerel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ulusal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düzeyde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yürütülen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çalışmalara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gönüllü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olarak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yeterli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destek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vermemesi</w:t>
            </w:r>
            <w:proofErr w:type="spellEnd"/>
          </w:p>
          <w:p w:rsidR="00617A24" w:rsidRDefault="00617A24">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Sosyal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kültürel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sportif </w:t>
            </w:r>
            <w:proofErr w:type="spellStart"/>
            <w:r>
              <w:rPr>
                <w:rFonts w:ascii="Times New Roman" w:eastAsia="Times New Roman" w:hAnsi="Times New Roman" w:cs="Times New Roman"/>
                <w:color w:val="000000"/>
                <w:sz w:val="18"/>
                <w:szCs w:val="18"/>
                <w:lang w:val="en-US" w:eastAsia="en-US"/>
              </w:rPr>
              <w:t>faaliyetlerle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ilgili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kurumlarda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toplanamaması</w:t>
            </w:r>
            <w:proofErr w:type="spellEnd"/>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Stratejiler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9D2B4E">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Kurum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içerisinde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kurslar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oluşturularak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ilçe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müsabakalarına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katılımların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sağlanması</w:t>
            </w:r>
            <w:proofErr w:type="spellEnd"/>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Maliyet</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Tahmini</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17A24" w:rsidRDefault="009D2B4E">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5000</w:t>
            </w:r>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Tespitler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roofErr w:type="spellStart"/>
            <w:r w:rsidR="009D2B4E">
              <w:rPr>
                <w:rFonts w:ascii="Times New Roman" w:eastAsia="Times New Roman" w:hAnsi="Times New Roman" w:cs="Times New Roman"/>
                <w:color w:val="000000"/>
                <w:sz w:val="18"/>
                <w:szCs w:val="18"/>
                <w:lang w:val="en-US" w:eastAsia="en-US"/>
              </w:rPr>
              <w:t>Okul</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bölgesinde</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herhangi</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bir</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aktivite</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alanının</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olmaması</w:t>
            </w:r>
            <w:proofErr w:type="spellEnd"/>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r w:rsidR="00617A24" w:rsidTr="00617A24">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17A24" w:rsidRDefault="00617A24">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İhtiyaçlar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17A24" w:rsidRDefault="00617A24">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roofErr w:type="spellStart"/>
            <w:r w:rsidR="009D2B4E">
              <w:rPr>
                <w:rFonts w:ascii="Times New Roman" w:eastAsia="Times New Roman" w:hAnsi="Times New Roman" w:cs="Times New Roman"/>
                <w:color w:val="000000"/>
                <w:sz w:val="18"/>
                <w:szCs w:val="18"/>
                <w:lang w:val="en-US" w:eastAsia="en-US"/>
              </w:rPr>
              <w:t>Öğrencilere</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açılan</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kurslarda</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malzeme</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ihtiyacının</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tedari</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edilmesi</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gerekliliği</w:t>
            </w:r>
            <w:proofErr w:type="spellEnd"/>
            <w:r w:rsidR="009D2B4E">
              <w:rPr>
                <w:rFonts w:ascii="Times New Roman" w:eastAsia="Times New Roman" w:hAnsi="Times New Roman" w:cs="Times New Roman"/>
                <w:color w:val="000000"/>
                <w:sz w:val="18"/>
                <w:szCs w:val="18"/>
                <w:lang w:val="en-US" w:eastAsia="en-US"/>
              </w:rPr>
              <w:t xml:space="preserve"> </w:t>
            </w:r>
            <w:proofErr w:type="spellStart"/>
            <w:r w:rsidR="009D2B4E">
              <w:rPr>
                <w:rFonts w:ascii="Times New Roman" w:eastAsia="Times New Roman" w:hAnsi="Times New Roman" w:cs="Times New Roman"/>
                <w:color w:val="000000"/>
                <w:sz w:val="18"/>
                <w:szCs w:val="18"/>
                <w:lang w:val="en-US" w:eastAsia="en-US"/>
              </w:rPr>
              <w:t>mevcuttur</w:t>
            </w:r>
            <w:proofErr w:type="spellEnd"/>
            <w:r w:rsidR="009D2B4E">
              <w:rPr>
                <w:rFonts w:ascii="Times New Roman" w:eastAsia="Times New Roman" w:hAnsi="Times New Roman" w:cs="Times New Roman"/>
                <w:color w:val="000000"/>
                <w:sz w:val="18"/>
                <w:szCs w:val="18"/>
                <w:lang w:val="en-US" w:eastAsia="en-US"/>
              </w:rPr>
              <w:t>.</w:t>
            </w:r>
          </w:p>
        </w:tc>
        <w:tc>
          <w:tcPr>
            <w:tcW w:w="146" w:type="dxa"/>
            <w:tcBorders>
              <w:top w:val="nil"/>
              <w:left w:val="nil"/>
              <w:bottom w:val="nil"/>
              <w:right w:val="nil"/>
            </w:tcBorders>
            <w:vAlign w:val="center"/>
            <w:hideMark/>
          </w:tcPr>
          <w:p w:rsidR="00617A24" w:rsidRDefault="00617A24">
            <w:pPr>
              <w:rPr>
                <w:rFonts w:ascii="Times New Roman" w:eastAsia="Times New Roman" w:hAnsi="Times New Roman" w:cs="Times New Roman"/>
                <w:color w:val="000000"/>
                <w:sz w:val="18"/>
                <w:szCs w:val="18"/>
                <w:lang w:val="en-US" w:eastAsia="en-US"/>
              </w:rPr>
            </w:pPr>
          </w:p>
        </w:tc>
      </w:tr>
    </w:tbl>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36196E" w:rsidRDefault="0036196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Default="009D2B4E" w:rsidP="0036196E">
      <w:pPr>
        <w:rPr>
          <w:rFonts w:ascii="Times New Roman" w:hAnsi="Times New Roman" w:cs="Times New Roman"/>
        </w:rPr>
      </w:pPr>
    </w:p>
    <w:p w:rsidR="009D2B4E" w:rsidRPr="002D6535" w:rsidRDefault="009D2B4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36196E" w:rsidRPr="002D6535" w:rsidTr="00590C9D">
        <w:trPr>
          <w:trHeight w:val="524"/>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2.4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36196E" w:rsidRPr="002D6535" w:rsidRDefault="009D2B4E" w:rsidP="009D2B4E">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Tüm personelimizin</w:t>
            </w:r>
            <w:r w:rsidR="0036196E" w:rsidRPr="002D6535">
              <w:rPr>
                <w:rFonts w:ascii="Times New Roman" w:eastAsia="Times New Roman" w:hAnsi="Times New Roman" w:cs="Times New Roman"/>
                <w:color w:val="000000"/>
                <w:sz w:val="18"/>
                <w:szCs w:val="18"/>
              </w:rPr>
              <w:t xml:space="preserve"> mesleki gelişim taleplerini değerlendirerek her </w:t>
            </w:r>
            <w:r>
              <w:rPr>
                <w:rFonts w:ascii="Times New Roman" w:eastAsia="Times New Roman" w:hAnsi="Times New Roman" w:cs="Times New Roman"/>
                <w:color w:val="000000"/>
                <w:sz w:val="18"/>
                <w:szCs w:val="18"/>
              </w:rPr>
              <w:t>personelin</w:t>
            </w:r>
            <w:r w:rsidR="0036196E" w:rsidRPr="002D6535">
              <w:rPr>
                <w:rFonts w:ascii="Times New Roman" w:eastAsia="Times New Roman" w:hAnsi="Times New Roman" w:cs="Times New Roman"/>
                <w:color w:val="000000"/>
                <w:sz w:val="18"/>
                <w:szCs w:val="18"/>
              </w:rPr>
              <w:t xml:space="preserve"> pl</w:t>
            </w:r>
            <w:r w:rsidR="007A0A9B">
              <w:rPr>
                <w:rFonts w:ascii="Times New Roman" w:eastAsia="Times New Roman" w:hAnsi="Times New Roman" w:cs="Times New Roman"/>
                <w:color w:val="000000"/>
                <w:sz w:val="18"/>
                <w:szCs w:val="18"/>
              </w:rPr>
              <w:t>an döneminin her yılında en az 3</w:t>
            </w:r>
            <w:r w:rsidR="0036196E" w:rsidRPr="002D6535">
              <w:rPr>
                <w:rFonts w:ascii="Times New Roman" w:eastAsia="Times New Roman" w:hAnsi="Times New Roman" w:cs="Times New Roman"/>
                <w:color w:val="000000"/>
                <w:sz w:val="18"/>
                <w:szCs w:val="18"/>
              </w:rPr>
              <w:t xml:space="preserve"> </w:t>
            </w:r>
            <w:proofErr w:type="spellStart"/>
            <w:r w:rsidR="0036196E" w:rsidRPr="002D6535">
              <w:rPr>
                <w:rFonts w:ascii="Times New Roman" w:eastAsia="Times New Roman" w:hAnsi="Times New Roman" w:cs="Times New Roman"/>
                <w:color w:val="000000"/>
                <w:sz w:val="18"/>
                <w:szCs w:val="18"/>
              </w:rPr>
              <w:t>hizmetiçi</w:t>
            </w:r>
            <w:proofErr w:type="spellEnd"/>
            <w:r w:rsidR="0036196E" w:rsidRPr="002D6535">
              <w:rPr>
                <w:rFonts w:ascii="Times New Roman" w:eastAsia="Times New Roman" w:hAnsi="Times New Roman" w:cs="Times New Roman"/>
                <w:color w:val="000000"/>
                <w:sz w:val="18"/>
                <w:szCs w:val="18"/>
              </w:rPr>
              <w:t xml:space="preserve"> eğitim faaliyetine katılımını sağlamak</w:t>
            </w:r>
          </w:p>
        </w:tc>
      </w:tr>
      <w:tr w:rsidR="0036196E" w:rsidRPr="002D6535" w:rsidTr="00590C9D">
        <w:trPr>
          <w:trHeight w:val="74"/>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9D2B4E" w:rsidRPr="002D6535" w:rsidTr="009D2B4E">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9D2B4E" w:rsidRPr="002D6535" w:rsidRDefault="009D2B4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center"/>
            <w:hideMark/>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9D2B4E" w:rsidRPr="002D6535" w:rsidTr="009D2B4E">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9D2B4E" w:rsidRPr="002D6535" w:rsidRDefault="009D2B4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center"/>
            <w:hideMark/>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9D2B4E" w:rsidRPr="002D6535" w:rsidTr="009D2B4E">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9D2B4E" w:rsidRPr="002D6535" w:rsidRDefault="009D2B4E" w:rsidP="00883A5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9D2B4E" w:rsidRPr="002D6535" w:rsidTr="009D2B4E">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9D2B4E" w:rsidRPr="002D6535" w:rsidRDefault="009D2B4E" w:rsidP="00883A5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9D2B4E" w:rsidRPr="002D6535" w:rsidTr="009D2B4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9D2B4E" w:rsidRPr="002D6535" w:rsidRDefault="009D2B4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9D2B4E" w:rsidRPr="002D6535" w:rsidTr="009D2B4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9D2B4E" w:rsidRPr="002D6535" w:rsidRDefault="009D2B4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9D2B4E" w:rsidRPr="002D6535" w:rsidTr="009D2B4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D2B4E" w:rsidRPr="002D6535" w:rsidRDefault="009D2B4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9D2B4E" w:rsidRPr="002D6535" w:rsidRDefault="009D2B4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D2B4E" w:rsidRPr="002D6535" w:rsidRDefault="009D2B4E"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D2B4E" w:rsidRPr="002D6535" w:rsidRDefault="009D2B4E"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7A0A9B" w:rsidRPr="002D6535" w:rsidTr="009D2B4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A0A9B" w:rsidRPr="002D6535" w:rsidRDefault="007A0A9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7A0A9B" w:rsidRPr="002D6535" w:rsidRDefault="007A0A9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center"/>
          </w:tcPr>
          <w:p w:rsidR="007A0A9B" w:rsidRPr="002D6535" w:rsidRDefault="007A0A9B"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7A0A9B" w:rsidRPr="002D6535" w:rsidRDefault="007A0A9B" w:rsidP="009D2B4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bl>
    <w:p w:rsidR="0036196E" w:rsidRPr="002D6535" w:rsidRDefault="0036196E" w:rsidP="0036196E">
      <w:pPr>
        <w:rPr>
          <w:rFonts w:ascii="Times New Roman" w:hAnsi="Times New Roman" w:cs="Times New Roman"/>
        </w:rPr>
      </w:pPr>
    </w:p>
    <w:tbl>
      <w:tblPr>
        <w:tblW w:w="9144" w:type="dxa"/>
        <w:tblInd w:w="-5" w:type="dxa"/>
        <w:tblCellMar>
          <w:left w:w="70" w:type="dxa"/>
          <w:right w:w="70" w:type="dxa"/>
        </w:tblCellMar>
        <w:tblLook w:val="04A0" w:firstRow="1" w:lastRow="0" w:firstColumn="1" w:lastColumn="0" w:noHBand="0" w:noVBand="1"/>
      </w:tblPr>
      <w:tblGrid>
        <w:gridCol w:w="1134"/>
        <w:gridCol w:w="346"/>
        <w:gridCol w:w="363"/>
        <w:gridCol w:w="27"/>
        <w:gridCol w:w="1104"/>
        <w:gridCol w:w="958"/>
        <w:gridCol w:w="546"/>
        <w:gridCol w:w="546"/>
        <w:gridCol w:w="546"/>
        <w:gridCol w:w="242"/>
        <w:gridCol w:w="142"/>
        <w:gridCol w:w="162"/>
        <w:gridCol w:w="656"/>
        <w:gridCol w:w="94"/>
        <w:gridCol w:w="48"/>
        <w:gridCol w:w="818"/>
        <w:gridCol w:w="65"/>
        <w:gridCol w:w="17"/>
        <w:gridCol w:w="1148"/>
        <w:gridCol w:w="110"/>
        <w:gridCol w:w="72"/>
      </w:tblGrid>
      <w:tr w:rsidR="0036196E" w:rsidRPr="002D6535" w:rsidTr="00F5286B">
        <w:trPr>
          <w:gridAfter w:val="2"/>
          <w:wAfter w:w="182" w:type="dxa"/>
          <w:trHeight w:val="855"/>
        </w:trPr>
        <w:tc>
          <w:tcPr>
            <w:tcW w:w="1870" w:type="dxa"/>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36196E" w:rsidRPr="002D6535" w:rsidTr="00F5286B">
        <w:trPr>
          <w:gridAfter w:val="2"/>
          <w:wAfter w:w="182" w:type="dxa"/>
          <w:trHeight w:val="1005"/>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7A0A9B" w:rsidP="007A0A9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Personelimizin</w:t>
            </w:r>
            <w:r w:rsidR="0036196E" w:rsidRPr="006A1C17">
              <w:rPr>
                <w:rFonts w:ascii="Times New Roman" w:eastAsia="Times New Roman" w:hAnsi="Times New Roman" w:cs="Times New Roman"/>
                <w:color w:val="000000"/>
                <w:sz w:val="20"/>
                <w:szCs w:val="20"/>
              </w:rPr>
              <w:t xml:space="preserve"> mesleki gelişim taleplerini değerlendirerek her </w:t>
            </w:r>
            <w:r>
              <w:rPr>
                <w:rFonts w:ascii="Times New Roman" w:eastAsia="Times New Roman" w:hAnsi="Times New Roman" w:cs="Times New Roman"/>
                <w:color w:val="000000"/>
                <w:sz w:val="20"/>
                <w:szCs w:val="20"/>
              </w:rPr>
              <w:t>personelin</w:t>
            </w:r>
            <w:r w:rsidR="0036196E" w:rsidRPr="006A1C17">
              <w:rPr>
                <w:rFonts w:ascii="Times New Roman" w:eastAsia="Times New Roman" w:hAnsi="Times New Roman" w:cs="Times New Roman"/>
                <w:color w:val="000000"/>
                <w:sz w:val="20"/>
                <w:szCs w:val="20"/>
              </w:rPr>
              <w:t xml:space="preserve"> pl</w:t>
            </w:r>
            <w:r>
              <w:rPr>
                <w:rFonts w:ascii="Times New Roman" w:eastAsia="Times New Roman" w:hAnsi="Times New Roman" w:cs="Times New Roman"/>
                <w:color w:val="000000"/>
                <w:sz w:val="20"/>
                <w:szCs w:val="20"/>
              </w:rPr>
              <w:t>an döneminin her yılında en az 3</w:t>
            </w:r>
            <w:r w:rsidR="0036196E" w:rsidRPr="006A1C17">
              <w:rPr>
                <w:rFonts w:ascii="Times New Roman" w:eastAsia="Times New Roman" w:hAnsi="Times New Roman" w:cs="Times New Roman"/>
                <w:color w:val="000000"/>
                <w:sz w:val="20"/>
                <w:szCs w:val="20"/>
              </w:rPr>
              <w:t xml:space="preserve"> </w:t>
            </w:r>
            <w:proofErr w:type="spellStart"/>
            <w:r w:rsidR="0036196E" w:rsidRPr="006A1C17">
              <w:rPr>
                <w:rFonts w:ascii="Times New Roman" w:eastAsia="Times New Roman" w:hAnsi="Times New Roman" w:cs="Times New Roman"/>
                <w:color w:val="000000"/>
                <w:sz w:val="20"/>
                <w:szCs w:val="20"/>
              </w:rPr>
              <w:t>hizmetiçi</w:t>
            </w:r>
            <w:proofErr w:type="spellEnd"/>
            <w:r w:rsidR="0036196E" w:rsidRPr="006A1C17">
              <w:rPr>
                <w:rFonts w:ascii="Times New Roman" w:eastAsia="Times New Roman" w:hAnsi="Times New Roman" w:cs="Times New Roman"/>
                <w:color w:val="000000"/>
                <w:sz w:val="20"/>
                <w:szCs w:val="20"/>
              </w:rPr>
              <w:t xml:space="preserve"> eğitim faaliyetine katılımını sağlamak</w:t>
            </w:r>
          </w:p>
        </w:tc>
      </w:tr>
      <w:tr w:rsidR="0036196E" w:rsidRPr="002D6535" w:rsidTr="00F5286B">
        <w:trPr>
          <w:gridAfter w:val="2"/>
          <w:wAfter w:w="182" w:type="dxa"/>
          <w:trHeight w:val="300"/>
        </w:trPr>
        <w:tc>
          <w:tcPr>
            <w:tcW w:w="1870" w:type="dxa"/>
            <w:gridSpan w:val="4"/>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gridSpan w:val="3"/>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gridSpan w:val="4"/>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F5286B">
        <w:trPr>
          <w:gridAfter w:val="2"/>
          <w:wAfter w:w="182" w:type="dxa"/>
          <w:trHeight w:val="450"/>
        </w:trPr>
        <w:tc>
          <w:tcPr>
            <w:tcW w:w="1870" w:type="dxa"/>
            <w:gridSpan w:val="4"/>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gridSpan w:val="3"/>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0"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8" w:type="dxa"/>
            <w:gridSpan w:val="4"/>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0C61D0" w:rsidRDefault="007A0A9B"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7A0A9B" w:rsidRPr="002D6535" w:rsidRDefault="007A0A9B" w:rsidP="007A0A9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48" w:type="dxa"/>
            <w:gridSpan w:val="4"/>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7A0A9B" w:rsidRPr="002D6535" w:rsidRDefault="007A0A9B"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tcPr>
          <w:p w:rsidR="007A0A9B" w:rsidRPr="002D6535" w:rsidRDefault="007A0A9B" w:rsidP="007A0A9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tcPr>
          <w:p w:rsidR="007A0A9B" w:rsidRPr="002D6535" w:rsidRDefault="007A0A9B"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İlçe MEM</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hideMark/>
          </w:tcPr>
          <w:p w:rsidR="007A0A9B" w:rsidRPr="002D6535" w:rsidRDefault="007A0A9B"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7A0A9B" w:rsidRPr="002D6535" w:rsidRDefault="007A0A9B"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7A0A9B" w:rsidRPr="002D6535" w:rsidRDefault="007A0A9B"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hideMark/>
          </w:tcPr>
          <w:p w:rsidR="007A0A9B" w:rsidRPr="002D6535" w:rsidRDefault="007A0A9B"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MEB’ in tebliğler dergisindeki kursların takip edilerek, belirtilen zamanlarda yapılan kurslar için öğretmenlere teşvikte bulunmak</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Maliyet Tahmini</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tcPr>
          <w:p w:rsidR="007A0A9B" w:rsidRPr="002D6535" w:rsidRDefault="007A0A9B"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hideMark/>
          </w:tcPr>
          <w:p w:rsidR="007A0A9B" w:rsidRPr="002D6535" w:rsidRDefault="007A0A9B" w:rsidP="007A0A9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Açılan kursların ilçe merkezinde açılmamasından doğan ulaşım problemleri, kurs açılmasında yaşanan güçlükler</w:t>
            </w:r>
            <w:r w:rsidR="00F5286B">
              <w:rPr>
                <w:rFonts w:ascii="Times New Roman" w:eastAsia="Times New Roman" w:hAnsi="Times New Roman" w:cs="Times New Roman"/>
                <w:color w:val="000000"/>
                <w:sz w:val="20"/>
                <w:szCs w:val="20"/>
              </w:rPr>
              <w:t>, teknoloji ile ilgili kursların yeterli altyapıya sahip olunmadığı için verimli olmaması</w:t>
            </w:r>
          </w:p>
        </w:tc>
      </w:tr>
      <w:tr w:rsidR="007A0A9B" w:rsidRPr="002D6535" w:rsidTr="00F5286B">
        <w:trPr>
          <w:gridAfter w:val="2"/>
          <w:wAfter w:w="182" w:type="dxa"/>
          <w:trHeight w:val="300"/>
        </w:trPr>
        <w:tc>
          <w:tcPr>
            <w:tcW w:w="1870" w:type="dxa"/>
            <w:gridSpan w:val="4"/>
            <w:tcBorders>
              <w:top w:val="nil"/>
              <w:left w:val="single" w:sz="4" w:space="0" w:color="auto"/>
              <w:bottom w:val="single" w:sz="4" w:space="0" w:color="auto"/>
              <w:right w:val="single" w:sz="4" w:space="0" w:color="auto"/>
            </w:tcBorders>
            <w:shd w:val="clear" w:color="auto" w:fill="8064A2" w:themeFill="accent4"/>
            <w:vAlign w:val="center"/>
            <w:hideMark/>
          </w:tcPr>
          <w:p w:rsidR="007A0A9B" w:rsidRPr="00F51111" w:rsidRDefault="007A0A9B"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15"/>
            <w:tcBorders>
              <w:top w:val="single" w:sz="4" w:space="0" w:color="auto"/>
              <w:left w:val="nil"/>
              <w:bottom w:val="single" w:sz="4" w:space="0" w:color="auto"/>
              <w:right w:val="single" w:sz="4" w:space="0" w:color="auto"/>
            </w:tcBorders>
            <w:shd w:val="clear" w:color="000000" w:fill="FFFFFF"/>
            <w:vAlign w:val="center"/>
            <w:hideMark/>
          </w:tcPr>
          <w:p w:rsidR="007A0A9B" w:rsidRPr="002D6535" w:rsidRDefault="007A0A9B" w:rsidP="00F5286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286B">
              <w:rPr>
                <w:rFonts w:ascii="Times New Roman" w:eastAsia="Times New Roman" w:hAnsi="Times New Roman" w:cs="Times New Roman"/>
                <w:color w:val="000000"/>
                <w:sz w:val="20"/>
                <w:szCs w:val="20"/>
              </w:rPr>
              <w:t>Teknolojik altyapının ihtiyacı</w:t>
            </w:r>
          </w:p>
        </w:tc>
      </w:tr>
      <w:tr w:rsidR="00883A52" w:rsidRPr="002D6535" w:rsidTr="00F5286B">
        <w:trPr>
          <w:trHeight w:val="660"/>
        </w:trPr>
        <w:tc>
          <w:tcPr>
            <w:tcW w:w="1843" w:type="dxa"/>
            <w:gridSpan w:val="3"/>
            <w:tcBorders>
              <w:top w:val="nil"/>
              <w:left w:val="nil"/>
              <w:bottom w:val="nil"/>
              <w:right w:val="nil"/>
            </w:tcBorders>
            <w:shd w:val="clear" w:color="auto" w:fill="auto"/>
            <w:noWrap/>
            <w:hideMark/>
          </w:tcPr>
          <w:p w:rsidR="00883A52" w:rsidRPr="00E5482E" w:rsidRDefault="00883A52"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301" w:type="dxa"/>
            <w:gridSpan w:val="18"/>
            <w:tcBorders>
              <w:top w:val="nil"/>
              <w:left w:val="nil"/>
              <w:bottom w:val="nil"/>
              <w:right w:val="nil"/>
            </w:tcBorders>
            <w:shd w:val="clear" w:color="auto" w:fill="auto"/>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E02EAA">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883A52" w:rsidRPr="002D6535" w:rsidTr="00F5286B">
        <w:trPr>
          <w:trHeight w:val="660"/>
        </w:trPr>
        <w:tc>
          <w:tcPr>
            <w:tcW w:w="1843" w:type="dxa"/>
            <w:gridSpan w:val="3"/>
            <w:tcBorders>
              <w:top w:val="nil"/>
              <w:left w:val="nil"/>
              <w:bottom w:val="nil"/>
              <w:right w:val="nil"/>
            </w:tcBorders>
            <w:shd w:val="clear" w:color="auto" w:fill="auto"/>
            <w:noWrap/>
            <w:hideMark/>
          </w:tcPr>
          <w:p w:rsidR="00883A52" w:rsidRPr="00E5482E" w:rsidRDefault="00883A52"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2.5 (H2.5</w:t>
            </w:r>
            <w:r w:rsidRPr="00E5482E">
              <w:rPr>
                <w:rFonts w:ascii="Times New Roman" w:eastAsia="Times New Roman" w:hAnsi="Times New Roman" w:cs="Times New Roman"/>
                <w:b/>
                <w:color w:val="000000"/>
                <w:sz w:val="18"/>
                <w:szCs w:val="18"/>
              </w:rPr>
              <w:t>)</w:t>
            </w:r>
          </w:p>
        </w:tc>
        <w:tc>
          <w:tcPr>
            <w:tcW w:w="7301" w:type="dxa"/>
            <w:gridSpan w:val="18"/>
            <w:tcBorders>
              <w:top w:val="nil"/>
              <w:left w:val="nil"/>
              <w:bottom w:val="nil"/>
              <w:right w:val="nil"/>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883A52" w:rsidRPr="002D6535" w:rsidTr="00F5286B">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color w:val="000000"/>
                <w:sz w:val="18"/>
                <w:szCs w:val="18"/>
              </w:rPr>
            </w:pPr>
          </w:p>
        </w:tc>
        <w:tc>
          <w:tcPr>
            <w:tcW w:w="4332" w:type="dxa"/>
            <w:gridSpan w:val="8"/>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1340" w:type="dxa"/>
            <w:gridSpan w:val="4"/>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r>
      <w:tr w:rsidR="00883A52" w:rsidRPr="002D6535" w:rsidTr="00F5286B">
        <w:trPr>
          <w:gridAfter w:val="1"/>
          <w:wAfter w:w="67" w:type="dxa"/>
          <w:trHeight w:val="300"/>
        </w:trPr>
        <w:tc>
          <w:tcPr>
            <w:tcW w:w="9072" w:type="dxa"/>
            <w:gridSpan w:val="2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883A52" w:rsidRPr="002D6535" w:rsidTr="00F5286B">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10"/>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4"/>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gridSpan w:val="3"/>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F5286B" w:rsidRPr="002D6535" w:rsidTr="00F5286B">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286B" w:rsidRPr="002D6535" w:rsidRDefault="00F5286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10"/>
            <w:tcBorders>
              <w:top w:val="nil"/>
              <w:left w:val="nil"/>
              <w:bottom w:val="single" w:sz="4" w:space="0" w:color="auto"/>
              <w:right w:val="single" w:sz="4" w:space="0" w:color="auto"/>
            </w:tcBorders>
            <w:shd w:val="clear" w:color="auto" w:fill="auto"/>
            <w:vAlign w:val="center"/>
            <w:hideMark/>
          </w:tcPr>
          <w:p w:rsidR="00F5286B" w:rsidRPr="002D6535" w:rsidRDefault="00F5286B"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883" w:type="dxa"/>
            <w:gridSpan w:val="2"/>
            <w:tcBorders>
              <w:top w:val="nil"/>
              <w:left w:val="nil"/>
              <w:bottom w:val="single" w:sz="4" w:space="0" w:color="auto"/>
              <w:right w:val="single" w:sz="4" w:space="0" w:color="auto"/>
            </w:tcBorders>
            <w:shd w:val="clear" w:color="auto" w:fill="auto"/>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1275" w:type="dxa"/>
            <w:gridSpan w:val="3"/>
            <w:tcBorders>
              <w:top w:val="nil"/>
              <w:left w:val="nil"/>
              <w:bottom w:val="single" w:sz="4" w:space="0" w:color="auto"/>
              <w:right w:val="single" w:sz="4" w:space="0" w:color="auto"/>
            </w:tcBorders>
            <w:shd w:val="clear" w:color="auto" w:fill="auto"/>
            <w:vAlign w:val="center"/>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5286B" w:rsidRPr="002D6535" w:rsidTr="00F5286B">
        <w:trPr>
          <w:gridAfter w:val="1"/>
          <w:wAfter w:w="72"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286B" w:rsidRPr="002D6535" w:rsidRDefault="00F5286B" w:rsidP="00E30F0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10"/>
            <w:tcBorders>
              <w:top w:val="nil"/>
              <w:left w:val="nil"/>
              <w:bottom w:val="single" w:sz="4" w:space="0" w:color="auto"/>
              <w:right w:val="single" w:sz="4" w:space="0" w:color="auto"/>
            </w:tcBorders>
            <w:shd w:val="clear" w:color="auto" w:fill="auto"/>
            <w:vAlign w:val="center"/>
          </w:tcPr>
          <w:p w:rsidR="00F5286B" w:rsidRPr="002D6535" w:rsidRDefault="00F5286B" w:rsidP="00E30F0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83" w:type="dxa"/>
            <w:gridSpan w:val="2"/>
            <w:tcBorders>
              <w:top w:val="nil"/>
              <w:left w:val="nil"/>
              <w:bottom w:val="single" w:sz="4" w:space="0" w:color="auto"/>
              <w:right w:val="single" w:sz="4" w:space="0" w:color="auto"/>
            </w:tcBorders>
            <w:shd w:val="clear" w:color="auto" w:fill="auto"/>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275" w:type="dxa"/>
            <w:gridSpan w:val="3"/>
            <w:tcBorders>
              <w:top w:val="nil"/>
              <w:left w:val="nil"/>
              <w:bottom w:val="single" w:sz="4" w:space="0" w:color="auto"/>
              <w:right w:val="single" w:sz="4" w:space="0" w:color="auto"/>
            </w:tcBorders>
            <w:shd w:val="clear" w:color="auto" w:fill="auto"/>
            <w:vAlign w:val="center"/>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5286B" w:rsidRPr="002D6535" w:rsidTr="00F5286B">
        <w:trPr>
          <w:gridAfter w:val="1"/>
          <w:wAfter w:w="72"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286B" w:rsidRPr="002D6535" w:rsidRDefault="00F5286B" w:rsidP="00E30F0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10"/>
            <w:tcBorders>
              <w:top w:val="nil"/>
              <w:left w:val="nil"/>
              <w:bottom w:val="single" w:sz="4" w:space="0" w:color="auto"/>
              <w:right w:val="single" w:sz="4" w:space="0" w:color="auto"/>
            </w:tcBorders>
            <w:shd w:val="clear" w:color="auto" w:fill="auto"/>
            <w:vAlign w:val="center"/>
          </w:tcPr>
          <w:p w:rsidR="00F5286B" w:rsidRPr="002D6535" w:rsidRDefault="00F5286B" w:rsidP="00E30F0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883" w:type="dxa"/>
            <w:gridSpan w:val="2"/>
            <w:tcBorders>
              <w:top w:val="nil"/>
              <w:left w:val="nil"/>
              <w:bottom w:val="single" w:sz="4" w:space="0" w:color="auto"/>
              <w:right w:val="single" w:sz="4" w:space="0" w:color="auto"/>
            </w:tcBorders>
            <w:shd w:val="clear" w:color="auto" w:fill="auto"/>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275" w:type="dxa"/>
            <w:gridSpan w:val="3"/>
            <w:tcBorders>
              <w:top w:val="nil"/>
              <w:left w:val="nil"/>
              <w:bottom w:val="single" w:sz="4" w:space="0" w:color="auto"/>
              <w:right w:val="single" w:sz="4" w:space="0" w:color="auto"/>
            </w:tcBorders>
            <w:shd w:val="clear" w:color="auto" w:fill="auto"/>
            <w:vAlign w:val="center"/>
          </w:tcPr>
          <w:p w:rsidR="00F5286B" w:rsidRPr="002D6535" w:rsidRDefault="00F5286B" w:rsidP="00F5286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bl>
    <w:p w:rsidR="00883A52"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26"/>
        <w:gridCol w:w="1079"/>
        <w:gridCol w:w="1060"/>
        <w:gridCol w:w="543"/>
        <w:gridCol w:w="543"/>
        <w:gridCol w:w="543"/>
        <w:gridCol w:w="543"/>
        <w:gridCol w:w="736"/>
        <w:gridCol w:w="931"/>
        <w:gridCol w:w="1158"/>
      </w:tblGrid>
      <w:tr w:rsidR="00883A52" w:rsidRPr="002D6535" w:rsidTr="00F5286B">
        <w:trPr>
          <w:trHeight w:val="442"/>
        </w:trPr>
        <w:tc>
          <w:tcPr>
            <w:tcW w:w="182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E02EAA">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883A52" w:rsidRPr="002D6535" w:rsidTr="00E02EAA">
        <w:trPr>
          <w:trHeight w:val="425"/>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E02EAA" w:rsidP="00883A5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883A52" w:rsidRPr="002D6535" w:rsidTr="00883A5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883A52" w:rsidRPr="002D6535" w:rsidTr="00883A5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r>
      <w:tr w:rsidR="00F5286B" w:rsidRPr="002D6535" w:rsidTr="00E02EAA">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E02EAA" w:rsidRDefault="00F5286B"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2.5.1</w:t>
            </w:r>
          </w:p>
        </w:tc>
        <w:tc>
          <w:tcPr>
            <w:tcW w:w="1105"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8</w:t>
            </w:r>
          </w:p>
        </w:tc>
        <w:tc>
          <w:tcPr>
            <w:tcW w:w="954"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546"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546"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751"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949"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286B" w:rsidRPr="002D6535" w:rsidTr="00F5286B">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E02EAA" w:rsidRDefault="00F5286B"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2.5.2</w:t>
            </w:r>
          </w:p>
        </w:tc>
        <w:tc>
          <w:tcPr>
            <w:tcW w:w="1077"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1060"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5"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29"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286B" w:rsidRPr="002D6535" w:rsidTr="00F5286B">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E02EAA" w:rsidRDefault="00F5286B"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2.5.3</w:t>
            </w:r>
          </w:p>
        </w:tc>
        <w:tc>
          <w:tcPr>
            <w:tcW w:w="1077"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13</w:t>
            </w:r>
          </w:p>
        </w:tc>
        <w:tc>
          <w:tcPr>
            <w:tcW w:w="1060"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F5286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18</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543"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735"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29"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68" w:type="dxa"/>
            <w:tcBorders>
              <w:top w:val="nil"/>
              <w:left w:val="nil"/>
              <w:bottom w:val="single" w:sz="4" w:space="0" w:color="auto"/>
              <w:right w:val="single" w:sz="4" w:space="0" w:color="auto"/>
            </w:tcBorders>
            <w:shd w:val="clear" w:color="000000" w:fill="FFFFFF"/>
            <w:vAlign w:val="center"/>
            <w:hideMark/>
          </w:tcPr>
          <w:p w:rsidR="00F5286B" w:rsidRPr="002D6535" w:rsidRDefault="00F5286B"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286B" w:rsidRPr="002D6535" w:rsidTr="00F5286B">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F5286B" w:rsidRPr="002D6535" w:rsidRDefault="00F5286B" w:rsidP="00F5286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F5286B" w:rsidRPr="002D6535" w:rsidTr="00F5286B">
        <w:trPr>
          <w:trHeight w:val="300"/>
        </w:trPr>
        <w:tc>
          <w:tcPr>
            <w:tcW w:w="1826"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tcPr>
          <w:p w:rsidR="00F5286B" w:rsidRPr="002D6535" w:rsidRDefault="00F5286B"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İlçe MEM</w:t>
            </w:r>
          </w:p>
        </w:tc>
      </w:tr>
      <w:tr w:rsidR="00F5286B" w:rsidRPr="002D6535" w:rsidTr="00F5286B">
        <w:trPr>
          <w:trHeight w:val="300"/>
        </w:trPr>
        <w:tc>
          <w:tcPr>
            <w:tcW w:w="1826"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hideMark/>
          </w:tcPr>
          <w:p w:rsidR="00F5286B" w:rsidRPr="002D6535" w:rsidRDefault="00F5286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F5286B" w:rsidRPr="002D6535" w:rsidRDefault="00F5286B" w:rsidP="00F5286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kurumlarına yerleştirme sisteminin değişmesi</w:t>
            </w:r>
          </w:p>
        </w:tc>
      </w:tr>
      <w:tr w:rsidR="00F5286B" w:rsidRPr="002D6535" w:rsidTr="00F5286B">
        <w:trPr>
          <w:trHeight w:val="300"/>
        </w:trPr>
        <w:tc>
          <w:tcPr>
            <w:tcW w:w="1826"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hideMark/>
          </w:tcPr>
          <w:p w:rsidR="00F5286B" w:rsidRPr="002D6535" w:rsidRDefault="00F5286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Devam problemi yaşayan öğrenci velileri ile iletişim sağlanarak gerekli çalışmaların yapılması</w:t>
            </w:r>
          </w:p>
        </w:tc>
      </w:tr>
      <w:tr w:rsidR="00F5286B" w:rsidRPr="002D6535" w:rsidTr="00F5286B">
        <w:trPr>
          <w:trHeight w:val="300"/>
        </w:trPr>
        <w:tc>
          <w:tcPr>
            <w:tcW w:w="1826"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hideMark/>
          </w:tcPr>
          <w:p w:rsidR="00F5286B" w:rsidRPr="002D6535" w:rsidRDefault="00F5286B"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r>
      <w:tr w:rsidR="00F5286B" w:rsidRPr="002D6535" w:rsidTr="00F5286B">
        <w:trPr>
          <w:trHeight w:val="300"/>
        </w:trPr>
        <w:tc>
          <w:tcPr>
            <w:tcW w:w="1826"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hideMark/>
          </w:tcPr>
          <w:p w:rsidR="00F5286B" w:rsidRPr="002D6535" w:rsidRDefault="00F5286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Öğrencilerin kurs merkezine ulaşımda yaşadığı sıkıntılar</w:t>
            </w:r>
          </w:p>
        </w:tc>
      </w:tr>
      <w:tr w:rsidR="00F5286B" w:rsidRPr="002D6535" w:rsidTr="00F5286B">
        <w:trPr>
          <w:trHeight w:val="300"/>
        </w:trPr>
        <w:tc>
          <w:tcPr>
            <w:tcW w:w="1826" w:type="dxa"/>
            <w:tcBorders>
              <w:top w:val="nil"/>
              <w:left w:val="single" w:sz="4" w:space="0" w:color="auto"/>
              <w:bottom w:val="single" w:sz="4" w:space="0" w:color="auto"/>
              <w:right w:val="single" w:sz="4" w:space="0" w:color="auto"/>
            </w:tcBorders>
            <w:shd w:val="clear" w:color="auto" w:fill="8064A2" w:themeFill="accent4"/>
            <w:vAlign w:val="center"/>
            <w:hideMark/>
          </w:tcPr>
          <w:p w:rsidR="00F5286B" w:rsidRPr="00F51111" w:rsidRDefault="00F5286B"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36" w:type="dxa"/>
            <w:gridSpan w:val="9"/>
            <w:tcBorders>
              <w:top w:val="single" w:sz="4" w:space="0" w:color="auto"/>
              <w:left w:val="nil"/>
              <w:bottom w:val="single" w:sz="4" w:space="0" w:color="auto"/>
              <w:right w:val="single" w:sz="4" w:space="0" w:color="auto"/>
            </w:tcBorders>
            <w:shd w:val="clear" w:color="000000" w:fill="FFFFFF"/>
            <w:vAlign w:val="center"/>
            <w:hideMark/>
          </w:tcPr>
          <w:p w:rsidR="00F5286B" w:rsidRPr="002D6535" w:rsidRDefault="00F5286B"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 xml:space="preserve">Kursa katılan öğrencilerin kullanımı için kırtasiye ve teknolojik cihaz </w:t>
            </w:r>
            <w:proofErr w:type="spellStart"/>
            <w:r>
              <w:rPr>
                <w:rFonts w:ascii="Times New Roman" w:eastAsia="Times New Roman" w:hAnsi="Times New Roman" w:cs="Times New Roman"/>
                <w:color w:val="000000"/>
                <w:sz w:val="18"/>
                <w:szCs w:val="18"/>
              </w:rPr>
              <w:t>tedariği</w:t>
            </w:r>
            <w:proofErr w:type="spellEnd"/>
          </w:p>
        </w:tc>
      </w:tr>
    </w:tbl>
    <w:p w:rsidR="00883A52" w:rsidRPr="002D6535"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p w:rsidR="00883A52" w:rsidRDefault="00883A52" w:rsidP="0036196E">
      <w:pPr>
        <w:rPr>
          <w:rFonts w:ascii="Times New Roman" w:hAnsi="Times New Roman" w:cs="Times New Roman"/>
        </w:rPr>
      </w:pPr>
    </w:p>
    <w:p w:rsidR="00883A52" w:rsidRDefault="00883A52" w:rsidP="0036196E">
      <w:pPr>
        <w:rPr>
          <w:rFonts w:ascii="Times New Roman" w:hAnsi="Times New Roman" w:cs="Times New Roman"/>
        </w:rPr>
      </w:pPr>
    </w:p>
    <w:p w:rsidR="00883A52" w:rsidRDefault="00883A52" w:rsidP="0036196E">
      <w:pPr>
        <w:rPr>
          <w:rFonts w:ascii="Times New Roman" w:hAnsi="Times New Roman" w:cs="Times New Roman"/>
        </w:rPr>
      </w:pPr>
    </w:p>
    <w:p w:rsidR="00883A52" w:rsidRDefault="00883A52"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F5286B" w:rsidRDefault="00F5286B" w:rsidP="0036196E">
      <w:pPr>
        <w:rPr>
          <w:rFonts w:ascii="Times New Roman" w:hAnsi="Times New Roman" w:cs="Times New Roman"/>
        </w:rPr>
      </w:pPr>
    </w:p>
    <w:p w:rsidR="00883A52" w:rsidRPr="002D6535" w:rsidRDefault="00883A52" w:rsidP="0036196E">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36196E" w:rsidRPr="002D6535" w:rsidRDefault="0036196E" w:rsidP="00883A5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hijyen standartlarını </w:t>
            </w:r>
            <w:r w:rsidRPr="002D6535">
              <w:rPr>
                <w:rFonts w:ascii="Times New Roman" w:eastAsia="Times New Roman" w:hAnsi="Times New Roman" w:cs="Times New Roman"/>
                <w:color w:val="000000"/>
                <w:sz w:val="18"/>
                <w:szCs w:val="18"/>
              </w:rPr>
              <w:t>%100’e çıkarmak</w:t>
            </w:r>
          </w:p>
        </w:tc>
      </w:tr>
      <w:tr w:rsidR="0036196E" w:rsidRPr="002D6535" w:rsidTr="004A0F7C">
        <w:trPr>
          <w:trHeight w:val="115"/>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2C2732" w:rsidRPr="002D6535" w:rsidTr="002C273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2C2732" w:rsidRPr="002D6535" w:rsidRDefault="002C273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482" w:type="dxa"/>
            <w:tcBorders>
              <w:top w:val="nil"/>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2C2732" w:rsidRPr="002D6535" w:rsidRDefault="002C273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482" w:type="dxa"/>
            <w:tcBorders>
              <w:top w:val="nil"/>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2C2732" w:rsidRPr="002D6535" w:rsidTr="002C273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32" w:rsidRPr="002D6535" w:rsidRDefault="002C273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C2732" w:rsidRPr="002D6535" w:rsidRDefault="002C2732" w:rsidP="002C273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82" w:type="dxa"/>
            <w:tcBorders>
              <w:top w:val="single" w:sz="4" w:space="0" w:color="auto"/>
              <w:left w:val="nil"/>
              <w:bottom w:val="single" w:sz="4" w:space="0" w:color="auto"/>
              <w:right w:val="single" w:sz="4" w:space="0" w:color="auto"/>
            </w:tcBorders>
            <w:shd w:val="clear" w:color="auto" w:fill="auto"/>
            <w:vAlign w:val="center"/>
          </w:tcPr>
          <w:p w:rsidR="002C2732" w:rsidRPr="002D6535" w:rsidRDefault="002C2732"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825" w:type="dxa"/>
        <w:tblInd w:w="-5" w:type="dxa"/>
        <w:tblCellMar>
          <w:left w:w="70" w:type="dxa"/>
          <w:right w:w="70" w:type="dxa"/>
        </w:tblCellMar>
        <w:tblLook w:val="04A0" w:firstRow="1" w:lastRow="0" w:firstColumn="1" w:lastColumn="0" w:noHBand="0" w:noVBand="1"/>
      </w:tblPr>
      <w:tblGrid>
        <w:gridCol w:w="1830"/>
        <w:gridCol w:w="947"/>
        <w:gridCol w:w="1061"/>
        <w:gridCol w:w="544"/>
        <w:gridCol w:w="544"/>
        <w:gridCol w:w="544"/>
        <w:gridCol w:w="544"/>
        <w:gridCol w:w="737"/>
        <w:gridCol w:w="933"/>
        <w:gridCol w:w="1141"/>
      </w:tblGrid>
      <w:tr w:rsidR="0036196E"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5C1EBC" w:rsidTr="00B46779">
        <w:trPr>
          <w:trHeight w:val="171"/>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95" w:type="dxa"/>
            <w:gridSpan w:val="9"/>
            <w:tcBorders>
              <w:top w:val="single" w:sz="4" w:space="0" w:color="auto"/>
              <w:left w:val="nil"/>
              <w:bottom w:val="single" w:sz="4" w:space="0" w:color="auto"/>
              <w:right w:val="single" w:sz="4" w:space="0" w:color="auto"/>
            </w:tcBorders>
            <w:shd w:val="clear" w:color="000000" w:fill="FFFFFF"/>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36196E" w:rsidRPr="005C1EBC" w:rsidTr="00B46779">
        <w:trPr>
          <w:trHeight w:val="300"/>
        </w:trPr>
        <w:tc>
          <w:tcPr>
            <w:tcW w:w="183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36196E" w:rsidRPr="005C1EBC" w:rsidTr="00B46779">
        <w:trPr>
          <w:trHeight w:val="269"/>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r>
      <w:tr w:rsidR="00B46779" w:rsidRPr="005C1EBC" w:rsidTr="00B46779">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46"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1060"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Pr="005C1EBC">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60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5</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C1EBC">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150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r w:rsidRPr="005C1EBC">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47"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1061"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7" w:type="dxa"/>
            <w:tcBorders>
              <w:top w:val="nil"/>
              <w:left w:val="nil"/>
              <w:bottom w:val="single" w:sz="4" w:space="0" w:color="auto"/>
              <w:right w:val="single" w:sz="4" w:space="0" w:color="auto"/>
            </w:tcBorders>
            <w:shd w:val="clear" w:color="000000" w:fill="FFFFFF"/>
            <w:vAlign w:val="center"/>
            <w:hideMark/>
          </w:tcPr>
          <w:p w:rsidR="00B46779" w:rsidRPr="002D6535" w:rsidRDefault="00B46779" w:rsidP="001A1C9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33"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1" w:type="dxa"/>
            <w:tcBorders>
              <w:top w:val="nil"/>
              <w:left w:val="nil"/>
              <w:bottom w:val="single" w:sz="4" w:space="0" w:color="auto"/>
              <w:right w:val="single" w:sz="4" w:space="0" w:color="auto"/>
            </w:tcBorders>
            <w:shd w:val="clear" w:color="000000" w:fill="FFFFFF"/>
            <w:vAlign w:val="center"/>
            <w:hideMark/>
          </w:tcPr>
          <w:p w:rsidR="00B46779" w:rsidRPr="005C1EBC" w:rsidRDefault="00B46779"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46779" w:rsidRPr="005C1EBC" w:rsidTr="00B46779">
        <w:trPr>
          <w:trHeight w:val="64"/>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tcPr>
          <w:p w:rsidR="00B46779" w:rsidRPr="002D6535" w:rsidRDefault="00B46779" w:rsidP="00B4677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B46779" w:rsidRPr="005C1EBC" w:rsidTr="00B46779">
        <w:trPr>
          <w:trHeight w:val="90"/>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hideMark/>
          </w:tcPr>
          <w:p w:rsidR="00B46779" w:rsidRPr="005C1EBC" w:rsidRDefault="00B46779"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İlçe MEM, okul aile birliği</w:t>
            </w:r>
          </w:p>
        </w:tc>
      </w:tr>
      <w:tr w:rsidR="00B46779" w:rsidRPr="005C1EBC" w:rsidTr="00B46779">
        <w:trPr>
          <w:trHeight w:val="300"/>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hideMark/>
          </w:tcPr>
          <w:p w:rsidR="00B46779" w:rsidRPr="005C1EBC" w:rsidRDefault="00B46779"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B46779" w:rsidRPr="005C1EBC" w:rsidRDefault="00B46779"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B46779" w:rsidRPr="005C1EBC" w:rsidRDefault="00B46779"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B46779" w:rsidRPr="005C1EBC" w:rsidRDefault="00B46779"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B46779" w:rsidRPr="005C1EBC" w:rsidRDefault="00B46779"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B46779" w:rsidRPr="005C1EBC" w:rsidTr="00B46779">
        <w:trPr>
          <w:trHeight w:val="64"/>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hideMark/>
          </w:tcPr>
          <w:p w:rsidR="00B46779" w:rsidRPr="005C1EBC" w:rsidRDefault="00140E15"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 ve öğretmenlere güvenlik ve hijyen konularında seminerler düzenlenmesi</w:t>
            </w:r>
          </w:p>
        </w:tc>
      </w:tr>
      <w:tr w:rsidR="00B46779" w:rsidRPr="005C1EBC" w:rsidTr="00B46779">
        <w:trPr>
          <w:trHeight w:val="64"/>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tcPr>
          <w:p w:rsidR="00B46779" w:rsidRPr="005C1EBC" w:rsidRDefault="00140E15" w:rsidP="00883A52">
            <w:pPr>
              <w:jc w:val="both"/>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B46779" w:rsidRPr="005C1EBC" w:rsidTr="00B46779">
        <w:trPr>
          <w:trHeight w:val="64"/>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hideMark/>
          </w:tcPr>
          <w:p w:rsidR="00B46779" w:rsidRPr="005C1EBC" w:rsidRDefault="00140E15"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girişinin düz zeminden oluşmaması</w:t>
            </w:r>
          </w:p>
        </w:tc>
      </w:tr>
      <w:tr w:rsidR="00B46779" w:rsidRPr="005C1EBC" w:rsidTr="00B46779">
        <w:trPr>
          <w:trHeight w:val="64"/>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B46779" w:rsidRPr="005C1EBC" w:rsidRDefault="00B46779"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5" w:type="dxa"/>
            <w:gridSpan w:val="9"/>
            <w:tcBorders>
              <w:top w:val="single" w:sz="4" w:space="0" w:color="auto"/>
              <w:left w:val="nil"/>
              <w:bottom w:val="single" w:sz="4" w:space="0" w:color="auto"/>
              <w:right w:val="single" w:sz="4" w:space="0" w:color="auto"/>
            </w:tcBorders>
            <w:shd w:val="clear" w:color="000000" w:fill="FFFFFF"/>
            <w:vAlign w:val="center"/>
            <w:hideMark/>
          </w:tcPr>
          <w:p w:rsidR="00B46779" w:rsidRPr="005C1EBC" w:rsidRDefault="00B46779" w:rsidP="00883A52">
            <w:pPr>
              <w:jc w:val="both"/>
              <w:rPr>
                <w:rFonts w:ascii="Times New Roman" w:eastAsia="Times New Roman" w:hAnsi="Times New Roman" w:cs="Times New Roman"/>
                <w:color w:val="000000"/>
                <w:sz w:val="18"/>
                <w:szCs w:val="18"/>
              </w:rPr>
            </w:pPr>
          </w:p>
        </w:tc>
      </w:tr>
    </w:tbl>
    <w:p w:rsidR="0036196E"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4A0F7C" w:rsidRDefault="004A0F7C" w:rsidP="0036196E">
      <w:pPr>
        <w:rPr>
          <w:rFonts w:ascii="Times New Roman" w:hAnsi="Times New Roman" w:cs="Times New Roman"/>
        </w:rPr>
      </w:pPr>
    </w:p>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3.2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36196E" w:rsidRPr="002D6535" w:rsidRDefault="0036196E" w:rsidP="004A0F7C">
            <w:pPr>
              <w:rPr>
                <w:rFonts w:ascii="Times New Roman" w:eastAsia="Times New Roman" w:hAnsi="Times New Roman" w:cs="Times New Roman"/>
                <w:color w:val="FF0000"/>
                <w:sz w:val="18"/>
                <w:szCs w:val="18"/>
              </w:rPr>
            </w:pPr>
            <w:r w:rsidRPr="004A0F7C">
              <w:rPr>
                <w:rFonts w:ascii="Times New Roman" w:eastAsia="Times New Roman" w:hAnsi="Times New Roman" w:cs="Times New Roman"/>
                <w:sz w:val="18"/>
                <w:szCs w:val="18"/>
              </w:rPr>
              <w:t xml:space="preserve">Kuruma CİMER, MEBİM, e-Muhtar, dilekçe ve benzeri yollarla yapılan şikayet sayısını </w:t>
            </w:r>
            <w:r w:rsidR="004A0F7C">
              <w:rPr>
                <w:rFonts w:ascii="Times New Roman" w:eastAsia="Times New Roman" w:hAnsi="Times New Roman" w:cs="Times New Roman"/>
                <w:sz w:val="18"/>
                <w:szCs w:val="18"/>
              </w:rPr>
              <w:t>0</w:t>
            </w:r>
            <w:r w:rsidRPr="004A0F7C">
              <w:rPr>
                <w:rFonts w:ascii="Times New Roman" w:eastAsia="Times New Roman" w:hAnsi="Times New Roman" w:cs="Times New Roman"/>
                <w:sz w:val="18"/>
                <w:szCs w:val="18"/>
              </w:rPr>
              <w:t>'a indirerek memnuniyet düzeyini artırmak.</w:t>
            </w:r>
          </w:p>
        </w:tc>
      </w:tr>
      <w:tr w:rsidR="0036196E" w:rsidRPr="002D6535" w:rsidTr="00883A52">
        <w:trPr>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4A0F7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4A0F7C"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36196E" w:rsidRPr="002D6535" w:rsidTr="004A0F7C">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4A0F7C"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36196E" w:rsidRPr="002D6535" w:rsidTr="004A0F7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Şikayet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4A0F7C"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r w:rsidR="0036196E" w:rsidRPr="002D6535" w:rsidTr="004A0F7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36196E" w:rsidRDefault="0036196E" w:rsidP="00883A52">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Özel “Öğrenci Taşıma Servisleri ile ilgili Şikayet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4A0F7C" w:rsidP="004A0F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4A0F7C"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Müdürlüğü</w:t>
            </w:r>
          </w:p>
        </w:tc>
      </w:tr>
    </w:tbl>
    <w:p w:rsidR="0036196E" w:rsidRDefault="0036196E" w:rsidP="0036196E">
      <w:pPr>
        <w:rPr>
          <w:rFonts w:ascii="Times New Roman" w:hAnsi="Times New Roman" w:cs="Times New Roman"/>
        </w:rPr>
      </w:pPr>
    </w:p>
    <w:p w:rsidR="004A0F7C" w:rsidRDefault="004A0F7C" w:rsidP="0036196E">
      <w:pPr>
        <w:rPr>
          <w:rFonts w:ascii="Times New Roman" w:hAnsi="Times New Roman" w:cs="Times New Roman"/>
        </w:rPr>
      </w:pPr>
    </w:p>
    <w:p w:rsidR="004A0F7C" w:rsidRDefault="004A0F7C" w:rsidP="0036196E">
      <w:pPr>
        <w:rPr>
          <w:rFonts w:ascii="Times New Roman" w:hAnsi="Times New Roman" w:cs="Times New Roman"/>
        </w:rPr>
      </w:pPr>
    </w:p>
    <w:p w:rsidR="004A0F7C" w:rsidRDefault="004A0F7C" w:rsidP="0036196E">
      <w:pPr>
        <w:rPr>
          <w:rFonts w:ascii="Times New Roman" w:hAnsi="Times New Roman" w:cs="Times New Roman"/>
        </w:rPr>
      </w:pPr>
    </w:p>
    <w:p w:rsidR="004A0F7C" w:rsidRDefault="004A0F7C" w:rsidP="0036196E">
      <w:pPr>
        <w:rPr>
          <w:rFonts w:ascii="Times New Roman" w:hAnsi="Times New Roman" w:cs="Times New Roman"/>
        </w:rPr>
      </w:pPr>
    </w:p>
    <w:p w:rsidR="004A0F7C" w:rsidRDefault="004A0F7C" w:rsidP="0036196E">
      <w:pPr>
        <w:rPr>
          <w:rFonts w:ascii="Times New Roman" w:hAnsi="Times New Roman" w:cs="Times New Roman"/>
        </w:rPr>
      </w:pPr>
    </w:p>
    <w:p w:rsidR="004A0F7C" w:rsidRDefault="004A0F7C" w:rsidP="0036196E">
      <w:pPr>
        <w:rPr>
          <w:rFonts w:ascii="Times New Roman" w:hAnsi="Times New Roman" w:cs="Times New Roman"/>
        </w:rPr>
      </w:pPr>
    </w:p>
    <w:p w:rsidR="004A0F7C" w:rsidRPr="002D6535" w:rsidRDefault="004A0F7C" w:rsidP="0036196E">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36196E" w:rsidRPr="002D6535" w:rsidTr="00883A52">
        <w:trPr>
          <w:trHeight w:val="855"/>
        </w:trPr>
        <w:tc>
          <w:tcPr>
            <w:tcW w:w="1850" w:type="dxa"/>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36196E" w:rsidRPr="002D6535" w:rsidTr="004A0F7C">
        <w:trPr>
          <w:trHeight w:val="380"/>
        </w:trPr>
        <w:tc>
          <w:tcPr>
            <w:tcW w:w="1850" w:type="dxa"/>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Hedef 3.2 (H3.2</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hideMark/>
          </w:tcPr>
          <w:p w:rsidR="0036196E" w:rsidRPr="002D6535" w:rsidRDefault="0036196E" w:rsidP="004A0F7C">
            <w:pPr>
              <w:rPr>
                <w:rFonts w:ascii="Times New Roman" w:eastAsia="Times New Roman" w:hAnsi="Times New Roman" w:cs="Times New Roman"/>
                <w:color w:val="FF0000"/>
                <w:sz w:val="18"/>
                <w:szCs w:val="18"/>
              </w:rPr>
            </w:pPr>
            <w:r w:rsidRPr="004A0F7C">
              <w:rPr>
                <w:rFonts w:ascii="Times New Roman" w:eastAsia="Times New Roman" w:hAnsi="Times New Roman" w:cs="Times New Roman"/>
                <w:sz w:val="18"/>
                <w:szCs w:val="18"/>
              </w:rPr>
              <w:t xml:space="preserve">Kuruma CİMER, MEBİM, e-Muhtar, dilekçe ve benzeri yollarla yapılan şikayet sayısını </w:t>
            </w:r>
            <w:r w:rsidR="004A0F7C">
              <w:rPr>
                <w:rFonts w:ascii="Times New Roman" w:eastAsia="Times New Roman" w:hAnsi="Times New Roman" w:cs="Times New Roman"/>
                <w:sz w:val="18"/>
                <w:szCs w:val="18"/>
              </w:rPr>
              <w:t>0</w:t>
            </w:r>
            <w:r w:rsidRPr="004A0F7C">
              <w:rPr>
                <w:rFonts w:ascii="Times New Roman" w:eastAsia="Times New Roman" w:hAnsi="Times New Roman" w:cs="Times New Roman"/>
                <w:sz w:val="18"/>
                <w:szCs w:val="18"/>
              </w:rPr>
              <w:t>'a indirerek memnuniyet düzeyini artırmak.</w:t>
            </w:r>
          </w:p>
        </w:tc>
      </w:tr>
      <w:tr w:rsidR="0036196E" w:rsidRPr="002D6535" w:rsidTr="00883A52">
        <w:trPr>
          <w:trHeight w:val="300"/>
        </w:trPr>
        <w:tc>
          <w:tcPr>
            <w:tcW w:w="1881"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50"/>
        </w:trPr>
        <w:tc>
          <w:tcPr>
            <w:tcW w:w="1881" w:type="dxa"/>
            <w:vMerge/>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A0F7C">
              <w:rPr>
                <w:rFonts w:ascii="Times New Roman" w:eastAsia="Times New Roman" w:hAnsi="Times New Roman" w:cs="Times New Roman"/>
                <w:color w:val="000000"/>
                <w:sz w:val="20"/>
                <w:szCs w:val="20"/>
              </w:rPr>
              <w:t>0</w:t>
            </w:r>
          </w:p>
        </w:tc>
        <w:tc>
          <w:tcPr>
            <w:tcW w:w="95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4A0F7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4A0F7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4A0F7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4A0F7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A0F7C" w:rsidRPr="002D6535" w:rsidTr="00883A5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A0F7C" w:rsidRPr="002B53D8" w:rsidRDefault="004A0F7C"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4A0F7C" w:rsidRPr="002D6535" w:rsidRDefault="004A0F7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w:t>
            </w:r>
          </w:p>
        </w:tc>
        <w:tc>
          <w:tcPr>
            <w:tcW w:w="958"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4"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4A0F7C" w:rsidRPr="002D6535" w:rsidRDefault="004A0F7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4A0F7C" w:rsidRPr="002D6535" w:rsidRDefault="004A0F7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A0F7C" w:rsidRPr="002D6535" w:rsidTr="00883A5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A0F7C" w:rsidRPr="002B53D8" w:rsidRDefault="004A0F7C"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4A0F7C" w:rsidRPr="002D6535" w:rsidRDefault="004A0F7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w:t>
            </w:r>
          </w:p>
        </w:tc>
        <w:tc>
          <w:tcPr>
            <w:tcW w:w="958"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4" w:type="dxa"/>
            <w:shd w:val="clear" w:color="000000" w:fill="FFFFFF"/>
            <w:vAlign w:val="center"/>
            <w:hideMark/>
          </w:tcPr>
          <w:p w:rsidR="004A0F7C" w:rsidRPr="002D6535" w:rsidRDefault="004A0F7C" w:rsidP="001A1C9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4A0F7C" w:rsidRPr="002D6535" w:rsidRDefault="004A0F7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4A0F7C" w:rsidRPr="002D6535" w:rsidRDefault="004A0F7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4A0F7C" w:rsidRPr="002D6535" w:rsidRDefault="004A0F7C"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Okul Müdürlüğü</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4A0F7C" w:rsidRPr="002D6535" w:rsidRDefault="004A0F7C"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İlçe MEM</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4A0F7C" w:rsidRPr="00B57672" w:rsidRDefault="004A0F7C"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4A0F7C" w:rsidRPr="002D6535" w:rsidRDefault="004A0F7C"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4A0F7C" w:rsidRPr="002D6535" w:rsidRDefault="004A0F7C"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4A0F7C" w:rsidRPr="002D6535" w:rsidRDefault="004A0F7C"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4A0F7C" w:rsidRPr="002D6535" w:rsidRDefault="004A0F7C"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A0F7C" w:rsidRPr="002D6535" w:rsidTr="00883A52">
        <w:trPr>
          <w:trHeight w:val="300"/>
        </w:trPr>
        <w:tc>
          <w:tcPr>
            <w:tcW w:w="1850" w:type="dxa"/>
            <w:shd w:val="clear" w:color="auto" w:fill="8064A2" w:themeFill="accent4"/>
            <w:vAlign w:val="center"/>
            <w:hideMark/>
          </w:tcPr>
          <w:p w:rsidR="004A0F7C" w:rsidRPr="00F51111" w:rsidRDefault="004A0F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4A0F7C" w:rsidRPr="002D6535" w:rsidRDefault="004A0F7C"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2C3791" w:rsidRDefault="002C3791"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4A0F7C" w:rsidRDefault="004A0F7C" w:rsidP="002C3791">
      <w:pPr>
        <w:rPr>
          <w:rFonts w:ascii="Times New Roman" w:hAnsi="Times New Roman" w:cs="Times New Roman"/>
        </w:rPr>
      </w:pPr>
    </w:p>
    <w:p w:rsidR="002C3791" w:rsidRPr="002C3791" w:rsidRDefault="002C3791" w:rsidP="005909E4">
      <w:pPr>
        <w:pStyle w:val="ListeParagraf"/>
        <w:numPr>
          <w:ilvl w:val="0"/>
          <w:numId w:val="20"/>
        </w:numPr>
        <w:shd w:val="clear" w:color="auto" w:fill="FFFFFF" w:themeFill="background1"/>
        <w:rPr>
          <w:rFonts w:ascii="Times New Roman" w:hAnsi="Times New Roman" w:cs="Times New Roman"/>
          <w:b/>
          <w:color w:val="002060"/>
          <w:sz w:val="24"/>
          <w:szCs w:val="24"/>
        </w:rPr>
      </w:pPr>
      <w:proofErr w:type="spellStart"/>
      <w:r w:rsidRPr="002C3791">
        <w:rPr>
          <w:rFonts w:ascii="Times New Roman" w:hAnsi="Times New Roman" w:cs="Times New Roman"/>
          <w:b/>
          <w:color w:val="002060"/>
          <w:sz w:val="24"/>
          <w:szCs w:val="24"/>
        </w:rPr>
        <w:t>Maliyetlendirme</w:t>
      </w:r>
      <w:proofErr w:type="spellEnd"/>
    </w:p>
    <w:p w:rsidR="008B12D2" w:rsidRDefault="008B12D2">
      <w:pPr>
        <w:rPr>
          <w:rFonts w:ascii="Times New Roman" w:hAnsi="Times New Roman" w:cs="Times New Roman"/>
          <w:color w:val="984806" w:themeColor="accent6" w:themeShade="80"/>
          <w:sz w:val="24"/>
          <w:szCs w:val="24"/>
        </w:rPr>
      </w:pPr>
    </w:p>
    <w:p w:rsidR="002C3791" w:rsidRPr="002C3791" w:rsidRDefault="002C3791" w:rsidP="002C3791">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2C3791" w:rsidRPr="002C3791" w:rsidRDefault="002C3791" w:rsidP="002C3791">
      <w:pPr>
        <w:rPr>
          <w:rFonts w:ascii="Times New Roman" w:hAnsi="Times New Roman" w:cs="Times New Roman"/>
          <w:sz w:val="24"/>
          <w:szCs w:val="24"/>
        </w:rPr>
      </w:pPr>
    </w:p>
    <w:p w:rsidR="002C3791" w:rsidRPr="002C3791" w:rsidRDefault="002C3791" w:rsidP="002C3791">
      <w:pPr>
        <w:ind w:left="136"/>
        <w:jc w:val="both"/>
        <w:outlineLvl w:val="2"/>
        <w:rPr>
          <w:rFonts w:ascii="Times New Roman" w:hAnsi="Times New Roman" w:cs="Times New Roman"/>
          <w:b/>
          <w:bCs/>
          <w:color w:val="000000" w:themeColor="text1"/>
          <w:sz w:val="24"/>
          <w:szCs w:val="24"/>
        </w:rPr>
      </w:pPr>
      <w:bookmarkStart w:id="35" w:name="_bookmark75"/>
      <w:bookmarkEnd w:id="35"/>
      <w:r w:rsidRPr="002C3791">
        <w:rPr>
          <w:rFonts w:ascii="Times New Roman" w:hAnsi="Times New Roman" w:cs="Times New Roman"/>
          <w:b/>
          <w:bCs/>
          <w:color w:val="000000" w:themeColor="text1"/>
          <w:sz w:val="24"/>
          <w:szCs w:val="24"/>
        </w:rPr>
        <w:t>Tablo 19: Tahmini Maliyetler (TL)</w:t>
      </w:r>
    </w:p>
    <w:p w:rsidR="002C3791" w:rsidRPr="002C3791" w:rsidRDefault="002C3791" w:rsidP="002C3791">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2C3791" w:rsidRPr="002C3791" w:rsidTr="005211D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2C3791" w:rsidRPr="002C3791" w:rsidRDefault="002C3791" w:rsidP="002C3791">
            <w:pPr>
              <w:rPr>
                <w:rFonts w:ascii="Times New Roman" w:hAnsi="Times New Roman" w:cs="Times New Roman"/>
                <w:sz w:val="20"/>
                <w:szCs w:val="20"/>
              </w:rPr>
            </w:pP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1.Yılı</w:t>
            </w: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2.Yılı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3.Yılı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4.Yılı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5.Yılı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2C3791"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1200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350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350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2C3791"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650</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650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3500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12100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13100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14100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15100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16100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70500</w:t>
            </w:r>
          </w:p>
        </w:tc>
      </w:tr>
      <w:tr w:rsidR="002C3791"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5500</w:t>
            </w:r>
          </w:p>
        </w:tc>
      </w:tr>
      <w:tr w:rsidR="002C3791"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00"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tcBorders>
              <w:top w:val="none" w:sz="0" w:space="0" w:color="auto"/>
              <w:bottom w:val="none" w:sz="0" w:space="0" w:color="auto"/>
            </w:tcBorders>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H2.4</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AC5FDB"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AC5FDB" w:rsidRPr="002C3791" w:rsidRDefault="00AC5FDB" w:rsidP="002C3791">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vAlign w:val="center"/>
          </w:tcPr>
          <w:p w:rsidR="00AC5FDB"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1600</w:t>
            </w:r>
          </w:p>
        </w:tc>
        <w:tc>
          <w:tcPr>
            <w:tcW w:w="1100" w:type="dxa"/>
            <w:vAlign w:val="center"/>
          </w:tcPr>
          <w:p w:rsidR="00AC5FDB"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1800</w:t>
            </w:r>
          </w:p>
        </w:tc>
        <w:tc>
          <w:tcPr>
            <w:tcW w:w="1116" w:type="dxa"/>
            <w:vAlign w:val="center"/>
          </w:tcPr>
          <w:p w:rsidR="00AC5FDB"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116" w:type="dxa"/>
            <w:vAlign w:val="center"/>
          </w:tcPr>
          <w:p w:rsidR="00AC5FDB"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2200</w:t>
            </w:r>
          </w:p>
        </w:tc>
        <w:tc>
          <w:tcPr>
            <w:tcW w:w="1116" w:type="dxa"/>
            <w:vAlign w:val="center"/>
          </w:tcPr>
          <w:p w:rsidR="00AC5FDB"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2400</w:t>
            </w:r>
          </w:p>
        </w:tc>
        <w:tc>
          <w:tcPr>
            <w:tcW w:w="1116" w:type="dxa"/>
            <w:vAlign w:val="center"/>
          </w:tcPr>
          <w:p w:rsidR="00AC5FDB"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2C3791"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400</w:t>
            </w:r>
          </w:p>
        </w:tc>
        <w:tc>
          <w:tcPr>
            <w:tcW w:w="1100"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2C3791" w:rsidRPr="002C3791" w:rsidTr="00521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2C3791" w:rsidRPr="002C3791" w:rsidRDefault="00E86FE4"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2C3791" w:rsidRPr="002C3791" w:rsidTr="005211DF">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13300</w:t>
            </w:r>
          </w:p>
        </w:tc>
        <w:tc>
          <w:tcPr>
            <w:tcW w:w="1100"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14500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15700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16900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18100</w:t>
            </w:r>
          </w:p>
        </w:tc>
        <w:tc>
          <w:tcPr>
            <w:tcW w:w="1116" w:type="dxa"/>
            <w:vAlign w:val="center"/>
          </w:tcPr>
          <w:p w:rsidR="002C3791" w:rsidRPr="002C3791" w:rsidRDefault="00E86FE4"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78500</w:t>
            </w:r>
          </w:p>
        </w:tc>
      </w:tr>
    </w:tbl>
    <w:p w:rsidR="002C3791" w:rsidRPr="002C3791" w:rsidRDefault="002C3791" w:rsidP="002C3791">
      <w:pPr>
        <w:rPr>
          <w:rFonts w:ascii="Times New Roman" w:hAnsi="Times New Roman" w:cs="Times New Roman"/>
          <w:sz w:val="24"/>
          <w:szCs w:val="24"/>
        </w:rPr>
      </w:pPr>
    </w:p>
    <w:p w:rsidR="008B12D2" w:rsidRPr="00E5482E" w:rsidRDefault="008B12D2">
      <w:pPr>
        <w:rPr>
          <w:rFonts w:ascii="Times New Roman" w:hAnsi="Times New Roman" w:cs="Times New Roman"/>
          <w:color w:val="002060"/>
          <w:sz w:val="24"/>
          <w:szCs w:val="24"/>
        </w:rPr>
      </w:pPr>
    </w:p>
    <w:p w:rsidR="00FD3545" w:rsidRPr="002C3791" w:rsidRDefault="00177E27" w:rsidP="005909E4">
      <w:pPr>
        <w:pStyle w:val="ListeParagraf"/>
        <w:numPr>
          <w:ilvl w:val="0"/>
          <w:numId w:val="20"/>
        </w:numPr>
        <w:spacing w:before="101"/>
        <w:rPr>
          <w:rFonts w:ascii="Times New Roman" w:hAnsi="Times New Roman" w:cs="Times New Roman"/>
          <w:b/>
          <w:color w:val="002060"/>
          <w:sz w:val="24"/>
          <w:szCs w:val="24"/>
        </w:rPr>
      </w:pPr>
      <w:bookmarkStart w:id="36" w:name="_bookmark81"/>
      <w:bookmarkEnd w:id="36"/>
      <w:r w:rsidRPr="002C3791">
        <w:rPr>
          <w:rFonts w:ascii="Times New Roman" w:hAnsi="Times New Roman" w:cs="Times New Roman"/>
          <w:b/>
          <w:color w:val="002060"/>
          <w:sz w:val="24"/>
          <w:szCs w:val="24"/>
        </w:rPr>
        <w:t xml:space="preserve">İzleme </w:t>
      </w:r>
      <w:proofErr w:type="spellStart"/>
      <w:r w:rsidRPr="002C3791">
        <w:rPr>
          <w:rFonts w:ascii="Times New Roman" w:hAnsi="Times New Roman" w:cs="Times New Roman"/>
          <w:b/>
          <w:color w:val="002060"/>
          <w:sz w:val="24"/>
          <w:szCs w:val="24"/>
        </w:rPr>
        <w:t>veDeğerlendirme</w:t>
      </w:r>
      <w:proofErr w:type="spellEnd"/>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1046F6"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w:t>
      </w:r>
      <w:r w:rsidR="00F821E6">
        <w:rPr>
          <w:rFonts w:ascii="Times New Roman" w:hAnsi="Times New Roman" w:cs="Times New Roman"/>
          <w:color w:val="000000" w:themeColor="text1"/>
          <w:sz w:val="24"/>
          <w:szCs w:val="24"/>
        </w:rPr>
        <w:t>ilçemizin</w:t>
      </w:r>
      <w:r w:rsidR="004D59A7" w:rsidRPr="00484585">
        <w:rPr>
          <w:rFonts w:ascii="Times New Roman" w:hAnsi="Times New Roman" w:cs="Times New Roman"/>
          <w:color w:val="000000" w:themeColor="text1"/>
          <w:sz w:val="24"/>
          <w:szCs w:val="24"/>
        </w:rPr>
        <w:t xml:space="preserve">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Default="00FD3545">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Default="00F821E6">
      <w:pPr>
        <w:pStyle w:val="GvdeMetni"/>
        <w:spacing w:before="8"/>
        <w:rPr>
          <w:rFonts w:ascii="Times New Roman" w:hAnsi="Times New Roman" w:cs="Times New Roman"/>
        </w:rPr>
      </w:pPr>
    </w:p>
    <w:p w:rsidR="00F821E6" w:rsidRPr="00284AF8" w:rsidRDefault="00F821E6">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37" w:name="_bookmark82"/>
      <w:bookmarkEnd w:id="37"/>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3D3B3C">
      <w:pPr>
        <w:pStyle w:val="Balk3"/>
        <w:jc w:val="both"/>
        <w:rPr>
          <w:rFonts w:ascii="Times New Roman" w:hAnsi="Times New Roman" w:cs="Times New Roman"/>
          <w:color w:val="000000" w:themeColor="text1"/>
        </w:rPr>
      </w:pPr>
      <w:r>
        <w:rPr>
          <w:noProof/>
          <w:lang w:bidi="ar-SA"/>
        </w:rPr>
        <w:drawing>
          <wp:inline distT="0" distB="0" distL="0" distR="0">
            <wp:extent cx="5772150" cy="4019550"/>
            <wp:effectExtent l="0" t="38100" r="0" b="1143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Default="00E56BDF">
      <w:pPr>
        <w:pStyle w:val="GvdeMetni"/>
        <w:spacing w:before="1"/>
        <w:rPr>
          <w:rFonts w:ascii="Times New Roman" w:hAnsi="Times New Roman" w:cs="Times New Roman"/>
          <w:b/>
        </w:rPr>
      </w:pPr>
    </w:p>
    <w:p w:rsidR="00E56BDF" w:rsidRPr="00284AF8" w:rsidRDefault="00E56BDF">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38" w:name="_bookmark83"/>
      <w:bookmarkEnd w:id="38"/>
    </w:p>
    <w:p w:rsidR="007D13A9" w:rsidRDefault="007D13A9" w:rsidP="008C6784">
      <w:pPr>
        <w:pStyle w:val="Balk3"/>
        <w:jc w:val="both"/>
        <w:rPr>
          <w:rFonts w:ascii="Times New Roman" w:hAnsi="Times New Roman" w:cs="Times New Roman"/>
          <w:color w:val="002060"/>
        </w:rPr>
      </w:pPr>
      <w:bookmarkStart w:id="39" w:name="_bookmark91"/>
      <w:bookmarkEnd w:id="39"/>
      <w:r w:rsidRPr="00E5482E">
        <w:rPr>
          <w:rFonts w:ascii="Times New Roman" w:hAnsi="Times New Roman" w:cs="Times New Roman"/>
          <w:color w:val="002060"/>
        </w:rPr>
        <w:t>EKLER</w:t>
      </w:r>
    </w:p>
    <w:p w:rsidR="00E56BDF" w:rsidRPr="00E5482E" w:rsidRDefault="00E56BDF" w:rsidP="008C6784">
      <w:pPr>
        <w:pStyle w:val="Balk3"/>
        <w:jc w:val="both"/>
        <w:rPr>
          <w:rFonts w:ascii="Times New Roman" w:hAnsi="Times New Roman" w:cs="Times New Roman"/>
          <w:color w:val="002060"/>
        </w:rPr>
      </w:pPr>
    </w:p>
    <w:p w:rsid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 Geliştirme Kurulu</w:t>
      </w:r>
    </w:p>
    <w:p w:rsidR="00E56BDF" w:rsidRPr="008C6784" w:rsidRDefault="00E56BDF"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E56BDF" w:rsidRPr="00F33CCF" w:rsidTr="001A1C93">
        <w:trPr>
          <w:trHeight w:val="425"/>
        </w:trPr>
        <w:tc>
          <w:tcPr>
            <w:tcW w:w="9720" w:type="dxa"/>
            <w:gridSpan w:val="3"/>
            <w:shd w:val="clear" w:color="auto" w:fill="B8CCE4"/>
            <w:vAlign w:val="center"/>
          </w:tcPr>
          <w:p w:rsidR="00E56BDF" w:rsidRPr="00F33CCF" w:rsidRDefault="00E56BDF" w:rsidP="00E56BDF">
            <w:pPr>
              <w:adjustRightInd w:val="0"/>
              <w:jc w:val="center"/>
              <w:rPr>
                <w:rFonts w:ascii="ArialMT" w:hAnsi="ArialMT" w:cs="ArialMT"/>
              </w:rPr>
            </w:pPr>
            <w:r w:rsidRPr="00F33CCF">
              <w:rPr>
                <w:rFonts w:cs="Times New Roman"/>
                <w:b/>
                <w:sz w:val="24"/>
                <w:szCs w:val="24"/>
              </w:rPr>
              <w:t xml:space="preserve">STRATEJİK </w:t>
            </w:r>
            <w:r>
              <w:rPr>
                <w:rFonts w:cs="Times New Roman"/>
                <w:b/>
                <w:sz w:val="24"/>
                <w:szCs w:val="24"/>
              </w:rPr>
              <w:t>GELİŞTİRME</w:t>
            </w:r>
            <w:r w:rsidRPr="00F33CCF">
              <w:rPr>
                <w:rFonts w:cs="Times New Roman"/>
                <w:b/>
                <w:sz w:val="24"/>
                <w:szCs w:val="24"/>
              </w:rPr>
              <w:t xml:space="preserve"> KURULU</w:t>
            </w:r>
          </w:p>
        </w:tc>
      </w:tr>
      <w:tr w:rsidR="00E56BDF" w:rsidRPr="00F33CCF" w:rsidTr="001A1C93">
        <w:trPr>
          <w:trHeight w:val="245"/>
        </w:trPr>
        <w:tc>
          <w:tcPr>
            <w:tcW w:w="709" w:type="dxa"/>
            <w:shd w:val="clear" w:color="auto" w:fill="auto"/>
            <w:vAlign w:val="center"/>
          </w:tcPr>
          <w:p w:rsidR="00E56BDF" w:rsidRPr="00F33CCF" w:rsidRDefault="00E56BDF" w:rsidP="001A1C93">
            <w:pPr>
              <w:adjustRightInd w:val="0"/>
              <w:jc w:val="center"/>
              <w:rPr>
                <w:rFonts w:cs="Times New Roman"/>
                <w:b/>
              </w:rPr>
            </w:pPr>
            <w:r w:rsidRPr="00F33CCF">
              <w:rPr>
                <w:rFonts w:cs="Times New Roman"/>
                <w:b/>
                <w:bCs/>
                <w:sz w:val="23"/>
                <w:szCs w:val="23"/>
              </w:rPr>
              <w:t>SIRA NO</w:t>
            </w:r>
          </w:p>
        </w:tc>
        <w:tc>
          <w:tcPr>
            <w:tcW w:w="3969" w:type="dxa"/>
            <w:shd w:val="clear" w:color="auto" w:fill="auto"/>
            <w:vAlign w:val="center"/>
          </w:tcPr>
          <w:p w:rsidR="00E56BDF" w:rsidRPr="00F33CCF" w:rsidRDefault="00E56BDF" w:rsidP="001A1C93">
            <w:pPr>
              <w:adjustRightInd w:val="0"/>
              <w:rPr>
                <w:rFonts w:cs="Times New Roman"/>
                <w:b/>
              </w:rPr>
            </w:pPr>
            <w:r w:rsidRPr="00F33CCF">
              <w:rPr>
                <w:rFonts w:cs="Times New Roman"/>
                <w:b/>
              </w:rPr>
              <w:t>ADI SOYADI</w:t>
            </w:r>
          </w:p>
        </w:tc>
        <w:tc>
          <w:tcPr>
            <w:tcW w:w="5042" w:type="dxa"/>
            <w:shd w:val="clear" w:color="auto" w:fill="auto"/>
            <w:vAlign w:val="center"/>
          </w:tcPr>
          <w:p w:rsidR="00E56BDF" w:rsidRPr="00F33CCF" w:rsidRDefault="00E56BDF" w:rsidP="001A1C93">
            <w:pPr>
              <w:adjustRightInd w:val="0"/>
              <w:rPr>
                <w:rFonts w:cs="Times New Roman"/>
                <w:b/>
              </w:rPr>
            </w:pPr>
            <w:r w:rsidRPr="00F33CCF">
              <w:rPr>
                <w:rFonts w:cs="Times New Roman"/>
                <w:b/>
              </w:rPr>
              <w:t xml:space="preserve">                      GÖREVİ</w:t>
            </w:r>
          </w:p>
        </w:tc>
      </w:tr>
      <w:tr w:rsidR="00E56BDF" w:rsidRPr="00F33CCF" w:rsidTr="001A1C93">
        <w:trPr>
          <w:trHeight w:val="213"/>
        </w:trPr>
        <w:tc>
          <w:tcPr>
            <w:tcW w:w="709" w:type="dxa"/>
            <w:shd w:val="clear" w:color="auto" w:fill="F2F2F2"/>
            <w:vAlign w:val="center"/>
          </w:tcPr>
          <w:p w:rsidR="00E56BDF" w:rsidRPr="00F33CCF" w:rsidRDefault="00E56BDF" w:rsidP="001A1C93">
            <w:pPr>
              <w:adjustRightInd w:val="0"/>
              <w:jc w:val="center"/>
              <w:rPr>
                <w:rFonts w:cs="Times New Roman"/>
                <w:b/>
                <w:bCs/>
              </w:rPr>
            </w:pPr>
            <w:r w:rsidRPr="00F33CCF">
              <w:rPr>
                <w:rFonts w:cs="Times New Roman"/>
                <w:b/>
              </w:rPr>
              <w:t>1</w:t>
            </w:r>
          </w:p>
        </w:tc>
        <w:tc>
          <w:tcPr>
            <w:tcW w:w="3969" w:type="dxa"/>
            <w:shd w:val="clear" w:color="auto" w:fill="F2F2F2"/>
            <w:vAlign w:val="center"/>
          </w:tcPr>
          <w:p w:rsidR="00E56BDF" w:rsidRPr="00F33CCF" w:rsidRDefault="00E56BDF" w:rsidP="001A1C93">
            <w:pPr>
              <w:rPr>
                <w:rFonts w:ascii="FranklinGothicMedium,Italic" w:hAnsi="FranklinGothicMedium,Italic" w:cs="FranklinGothicMedium,Italic"/>
                <w:iCs/>
              </w:rPr>
            </w:pPr>
            <w:r>
              <w:rPr>
                <w:rFonts w:ascii="FranklinGothicMedium,Italic" w:hAnsi="FranklinGothicMedium,Italic" w:cs="FranklinGothicMedium,Italic"/>
                <w:iCs/>
              </w:rPr>
              <w:t>Abdullah ÜNLÜ</w:t>
            </w:r>
          </w:p>
        </w:tc>
        <w:tc>
          <w:tcPr>
            <w:tcW w:w="5042" w:type="dxa"/>
            <w:shd w:val="clear" w:color="auto" w:fill="F2F2F2"/>
            <w:vAlign w:val="center"/>
          </w:tcPr>
          <w:p w:rsidR="00E56BDF" w:rsidRPr="00F33CCF" w:rsidRDefault="00E56BDF" w:rsidP="001A1C93">
            <w:pPr>
              <w:adjustRightInd w:val="0"/>
              <w:rPr>
                <w:rFonts w:cs="Times New Roman"/>
                <w:bCs/>
              </w:rPr>
            </w:pPr>
            <w:r w:rsidRPr="00F33CCF">
              <w:rPr>
                <w:rFonts w:cs="Times New Roman"/>
                <w:bCs/>
              </w:rPr>
              <w:t>OKUL MÜDÜRÜ</w:t>
            </w:r>
          </w:p>
        </w:tc>
      </w:tr>
      <w:tr w:rsidR="00E56BDF" w:rsidRPr="00F33CCF" w:rsidTr="001A1C93">
        <w:trPr>
          <w:trHeight w:val="232"/>
        </w:trPr>
        <w:tc>
          <w:tcPr>
            <w:tcW w:w="709" w:type="dxa"/>
            <w:shd w:val="clear" w:color="auto" w:fill="auto"/>
            <w:vAlign w:val="center"/>
          </w:tcPr>
          <w:p w:rsidR="00E56BDF" w:rsidRPr="00F33CCF" w:rsidRDefault="00E56BDF" w:rsidP="001A1C93">
            <w:pPr>
              <w:adjustRightInd w:val="0"/>
              <w:jc w:val="center"/>
              <w:rPr>
                <w:rFonts w:cs="Times New Roman"/>
                <w:b/>
                <w:bCs/>
              </w:rPr>
            </w:pPr>
            <w:r w:rsidRPr="00F33CCF">
              <w:rPr>
                <w:rFonts w:cs="Times New Roman"/>
                <w:b/>
              </w:rPr>
              <w:t>2</w:t>
            </w:r>
          </w:p>
        </w:tc>
        <w:tc>
          <w:tcPr>
            <w:tcW w:w="3969" w:type="dxa"/>
            <w:shd w:val="clear" w:color="auto" w:fill="auto"/>
            <w:vAlign w:val="center"/>
          </w:tcPr>
          <w:p w:rsidR="00E56BDF" w:rsidRPr="00F33CCF" w:rsidRDefault="00E56BDF" w:rsidP="001A1C93">
            <w:pPr>
              <w:rPr>
                <w:rFonts w:ascii="FranklinGothicMedium,Italic" w:hAnsi="FranklinGothicMedium,Italic" w:cs="FranklinGothicMedium,Italic"/>
                <w:iCs/>
              </w:rPr>
            </w:pPr>
            <w:r>
              <w:rPr>
                <w:rFonts w:ascii="FranklinGothicMedium,Italic" w:hAnsi="FranklinGothicMedium,Italic" w:cs="FranklinGothicMedium,Italic"/>
                <w:iCs/>
              </w:rPr>
              <w:t>Faruk NURKAN</w:t>
            </w:r>
          </w:p>
        </w:tc>
        <w:tc>
          <w:tcPr>
            <w:tcW w:w="5042" w:type="dxa"/>
            <w:shd w:val="clear" w:color="auto" w:fill="auto"/>
            <w:vAlign w:val="center"/>
          </w:tcPr>
          <w:p w:rsidR="00E56BDF" w:rsidRPr="00F33CCF" w:rsidRDefault="00E56BDF" w:rsidP="001A1C93">
            <w:pPr>
              <w:adjustRightInd w:val="0"/>
              <w:rPr>
                <w:rFonts w:cs="Times New Roman"/>
                <w:bCs/>
              </w:rPr>
            </w:pPr>
            <w:r w:rsidRPr="00F33CCF">
              <w:rPr>
                <w:rFonts w:cs="Times New Roman"/>
                <w:bCs/>
              </w:rPr>
              <w:t>MÜDÜR YARDIMCISI</w:t>
            </w:r>
          </w:p>
        </w:tc>
      </w:tr>
      <w:tr w:rsidR="00E56BDF" w:rsidRPr="00F33CCF" w:rsidTr="001A1C93">
        <w:trPr>
          <w:trHeight w:val="90"/>
        </w:trPr>
        <w:tc>
          <w:tcPr>
            <w:tcW w:w="709" w:type="dxa"/>
            <w:shd w:val="clear" w:color="auto" w:fill="F2F2F2"/>
            <w:vAlign w:val="center"/>
          </w:tcPr>
          <w:p w:rsidR="00E56BDF" w:rsidRPr="00F33CCF" w:rsidRDefault="00E56BDF" w:rsidP="001A1C93">
            <w:pPr>
              <w:adjustRightInd w:val="0"/>
              <w:jc w:val="center"/>
              <w:rPr>
                <w:rFonts w:cs="Times New Roman"/>
                <w:b/>
              </w:rPr>
            </w:pPr>
            <w:r w:rsidRPr="00F33CCF">
              <w:rPr>
                <w:rFonts w:cs="Times New Roman"/>
                <w:b/>
              </w:rPr>
              <w:t>3</w:t>
            </w:r>
          </w:p>
        </w:tc>
        <w:tc>
          <w:tcPr>
            <w:tcW w:w="3969" w:type="dxa"/>
            <w:shd w:val="clear" w:color="auto" w:fill="F2F2F2"/>
            <w:vAlign w:val="center"/>
          </w:tcPr>
          <w:p w:rsidR="00E56BDF" w:rsidRPr="00F33CCF" w:rsidRDefault="00FE5B98" w:rsidP="001A1C93">
            <w:pPr>
              <w:rPr>
                <w:rFonts w:ascii="FranklinGothicMedium,Italic" w:hAnsi="FranklinGothicMedium,Italic" w:cs="FranklinGothicMedium,Italic"/>
                <w:iCs/>
              </w:rPr>
            </w:pPr>
            <w:r>
              <w:rPr>
                <w:rFonts w:ascii="FranklinGothicMedium,Italic" w:hAnsi="FranklinGothicMedium,Italic" w:cs="FranklinGothicMedium,Italic"/>
                <w:iCs/>
              </w:rPr>
              <w:t>Gözde FINDIK</w:t>
            </w:r>
          </w:p>
        </w:tc>
        <w:tc>
          <w:tcPr>
            <w:tcW w:w="5042" w:type="dxa"/>
            <w:shd w:val="clear" w:color="auto" w:fill="F2F2F2"/>
            <w:vAlign w:val="center"/>
          </w:tcPr>
          <w:p w:rsidR="00E56BDF" w:rsidRPr="00F33CCF" w:rsidRDefault="00E56BDF" w:rsidP="001A1C93">
            <w:pPr>
              <w:adjustRightInd w:val="0"/>
              <w:rPr>
                <w:rFonts w:cs="Times New Roman"/>
              </w:rPr>
            </w:pPr>
            <w:r w:rsidRPr="00F33CCF">
              <w:rPr>
                <w:rFonts w:cs="Times New Roman"/>
              </w:rPr>
              <w:t>ÖĞRETMEN</w:t>
            </w:r>
          </w:p>
        </w:tc>
      </w:tr>
      <w:tr w:rsidR="00E56BDF" w:rsidRPr="00F33CCF" w:rsidTr="001A1C93">
        <w:trPr>
          <w:trHeight w:val="129"/>
        </w:trPr>
        <w:tc>
          <w:tcPr>
            <w:tcW w:w="709" w:type="dxa"/>
            <w:shd w:val="clear" w:color="auto" w:fill="auto"/>
            <w:vAlign w:val="center"/>
          </w:tcPr>
          <w:p w:rsidR="00E56BDF" w:rsidRPr="00F33CCF" w:rsidRDefault="00E56BDF" w:rsidP="001A1C93">
            <w:pPr>
              <w:adjustRightInd w:val="0"/>
              <w:jc w:val="center"/>
              <w:rPr>
                <w:rFonts w:cs="Times New Roman"/>
                <w:b/>
              </w:rPr>
            </w:pPr>
            <w:r w:rsidRPr="00F33CCF">
              <w:rPr>
                <w:rFonts w:cs="Times New Roman"/>
                <w:b/>
              </w:rPr>
              <w:t>4</w:t>
            </w:r>
          </w:p>
        </w:tc>
        <w:tc>
          <w:tcPr>
            <w:tcW w:w="3969" w:type="dxa"/>
            <w:shd w:val="clear" w:color="auto" w:fill="auto"/>
            <w:vAlign w:val="center"/>
          </w:tcPr>
          <w:p w:rsidR="00E56BDF" w:rsidRPr="002563ED" w:rsidRDefault="00FE5B98" w:rsidP="001A1C93">
            <w:pPr>
              <w:rPr>
                <w:rFonts w:ascii="FranklinGothicMedium,Italic" w:hAnsi="FranklinGothicMedium,Italic" w:cs="FranklinGothicMedium,Italic"/>
                <w:iCs/>
              </w:rPr>
            </w:pPr>
            <w:r>
              <w:rPr>
                <w:rFonts w:ascii="FranklinGothicMedium,Italic" w:hAnsi="FranklinGothicMedium,Italic" w:cs="FranklinGothicMedium,Italic"/>
                <w:iCs/>
              </w:rPr>
              <w:t>Mukadder DENİZ</w:t>
            </w:r>
          </w:p>
        </w:tc>
        <w:tc>
          <w:tcPr>
            <w:tcW w:w="5042" w:type="dxa"/>
            <w:shd w:val="clear" w:color="auto" w:fill="auto"/>
            <w:vAlign w:val="center"/>
          </w:tcPr>
          <w:p w:rsidR="00E56BDF" w:rsidRPr="00F33CCF" w:rsidRDefault="00E56BDF" w:rsidP="001A1C93">
            <w:pPr>
              <w:adjustRightInd w:val="0"/>
              <w:rPr>
                <w:rFonts w:cs="Times New Roman"/>
              </w:rPr>
            </w:pPr>
            <w:r w:rsidRPr="00F33CCF">
              <w:rPr>
                <w:rFonts w:cs="Times New Roman"/>
              </w:rPr>
              <w:t>OKUL AİLE BİRLİĞİ BAŞKANI</w:t>
            </w:r>
          </w:p>
        </w:tc>
      </w:tr>
      <w:tr w:rsidR="00E56BDF" w:rsidRPr="00F33CCF" w:rsidTr="001A1C93">
        <w:trPr>
          <w:trHeight w:val="210"/>
        </w:trPr>
        <w:tc>
          <w:tcPr>
            <w:tcW w:w="709" w:type="dxa"/>
            <w:shd w:val="clear" w:color="auto" w:fill="F2F2F2"/>
            <w:vAlign w:val="center"/>
          </w:tcPr>
          <w:p w:rsidR="00E56BDF" w:rsidRPr="00F33CCF" w:rsidRDefault="00E56BDF" w:rsidP="001A1C93">
            <w:pPr>
              <w:adjustRightInd w:val="0"/>
              <w:jc w:val="center"/>
              <w:rPr>
                <w:rFonts w:cs="Times New Roman"/>
                <w:b/>
              </w:rPr>
            </w:pPr>
            <w:r w:rsidRPr="00F33CCF">
              <w:rPr>
                <w:rFonts w:cs="Times New Roman"/>
                <w:b/>
              </w:rPr>
              <w:t>5</w:t>
            </w:r>
          </w:p>
        </w:tc>
        <w:tc>
          <w:tcPr>
            <w:tcW w:w="3969" w:type="dxa"/>
            <w:shd w:val="clear" w:color="auto" w:fill="F2F2F2"/>
            <w:vAlign w:val="center"/>
          </w:tcPr>
          <w:p w:rsidR="00E56BDF" w:rsidRPr="002563ED" w:rsidRDefault="00FE5B98" w:rsidP="001A1C93">
            <w:pPr>
              <w:rPr>
                <w:rFonts w:ascii="FranklinGothicMedium,Italic" w:hAnsi="FranklinGothicMedium,Italic" w:cs="FranklinGothicMedium,Italic"/>
                <w:iCs/>
              </w:rPr>
            </w:pPr>
            <w:r>
              <w:rPr>
                <w:rFonts w:ascii="FranklinGothicMedium,Italic" w:hAnsi="FranklinGothicMedium,Italic" w:cs="FranklinGothicMedium,Italic"/>
                <w:iCs/>
              </w:rPr>
              <w:t>Ahmet KATIRCI</w:t>
            </w:r>
          </w:p>
        </w:tc>
        <w:tc>
          <w:tcPr>
            <w:tcW w:w="5042" w:type="dxa"/>
            <w:shd w:val="clear" w:color="auto" w:fill="F2F2F2"/>
            <w:vAlign w:val="center"/>
          </w:tcPr>
          <w:p w:rsidR="00E56BDF" w:rsidRPr="00F33CCF" w:rsidRDefault="00E56BDF" w:rsidP="001A1C93">
            <w:pPr>
              <w:adjustRightInd w:val="0"/>
              <w:rPr>
                <w:rFonts w:cs="Times New Roman"/>
              </w:rPr>
            </w:pPr>
            <w:r w:rsidRPr="00F33CCF">
              <w:rPr>
                <w:rFonts w:cs="Times New Roman"/>
              </w:rPr>
              <w:t>OKUL AİLE BİRLİĞİ YÖNETİM KURULU ÜYESİ</w:t>
            </w:r>
          </w:p>
        </w:tc>
      </w:tr>
    </w:tbl>
    <w:p w:rsidR="00E56BDF" w:rsidRDefault="00E56BDF" w:rsidP="00E56BDF">
      <w:pPr>
        <w:jc w:val="both"/>
        <w:rPr>
          <w:rFonts w:ascii="Times New Roman" w:eastAsia="Times New Roman" w:hAnsi="Times New Roman" w:cs="Times New Roman"/>
          <w:bCs/>
          <w:color w:val="000000"/>
          <w:sz w:val="24"/>
          <w:szCs w:val="24"/>
        </w:rPr>
      </w:pPr>
    </w:p>
    <w:p w:rsidR="00E56BDF" w:rsidRDefault="00E56BDF" w:rsidP="00E56BDF">
      <w:pPr>
        <w:jc w:val="both"/>
        <w:rPr>
          <w:rFonts w:ascii="Times New Roman" w:eastAsia="Times New Roman" w:hAnsi="Times New Roman" w:cs="Times New Roman"/>
          <w:bCs/>
          <w:color w:val="000000"/>
          <w:sz w:val="24"/>
          <w:szCs w:val="24"/>
        </w:rPr>
      </w:pPr>
    </w:p>
    <w:p w:rsidR="00E56BDF" w:rsidRDefault="00E56BDF" w:rsidP="00E56BDF">
      <w:pPr>
        <w:jc w:val="both"/>
        <w:rPr>
          <w:rFonts w:ascii="Times New Roman" w:eastAsia="Times New Roman" w:hAnsi="Times New Roman" w:cs="Times New Roman"/>
          <w:bCs/>
          <w:color w:val="000000"/>
          <w:sz w:val="24"/>
          <w:szCs w:val="24"/>
        </w:rPr>
      </w:pPr>
    </w:p>
    <w:p w:rsidR="00E56BDF" w:rsidRDefault="00E56BDF" w:rsidP="00E56BDF">
      <w:pPr>
        <w:jc w:val="both"/>
        <w:rPr>
          <w:rFonts w:ascii="Times New Roman" w:eastAsia="Times New Roman" w:hAnsi="Times New Roman" w:cs="Times New Roman"/>
          <w:bCs/>
          <w:color w:val="000000"/>
          <w:sz w:val="24"/>
          <w:szCs w:val="24"/>
        </w:rPr>
      </w:pPr>
    </w:p>
    <w:p w:rsidR="00E56BDF" w:rsidRDefault="00E56BDF" w:rsidP="00E56BDF">
      <w:pPr>
        <w:jc w:val="both"/>
        <w:rPr>
          <w:rFonts w:ascii="Times New Roman" w:eastAsia="Times New Roman" w:hAnsi="Times New Roman" w:cs="Times New Roman"/>
          <w:bCs/>
          <w:color w:val="000000"/>
          <w:sz w:val="24"/>
          <w:szCs w:val="24"/>
        </w:rPr>
      </w:pPr>
    </w:p>
    <w:p w:rsidR="00E56BDF" w:rsidRDefault="00E56BDF" w:rsidP="00E56BDF">
      <w:pPr>
        <w:jc w:val="both"/>
        <w:rPr>
          <w:rFonts w:ascii="Times New Roman" w:eastAsia="Times New Roman" w:hAnsi="Times New Roman" w:cs="Times New Roman"/>
          <w:bCs/>
          <w:color w:val="000000"/>
          <w:sz w:val="24"/>
          <w:szCs w:val="24"/>
        </w:rPr>
      </w:pPr>
    </w:p>
    <w:p w:rsidR="00E56BDF" w:rsidRDefault="00E56BDF" w:rsidP="00E56BDF">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Tablo….Stratejik Plan Hazırlama Ekibi</w:t>
      </w:r>
    </w:p>
    <w:p w:rsidR="00E56BDF" w:rsidRPr="00F33CCF" w:rsidRDefault="00E56BDF" w:rsidP="00E56BDF">
      <w:pPr>
        <w:jc w:val="both"/>
        <w:rPr>
          <w:rFonts w:ascii="Times New Roman" w:eastAsia="Times New Roman" w:hAnsi="Times New Roman" w:cs="Times New Roman"/>
          <w:bCs/>
          <w:color w:val="000000"/>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E56BDF" w:rsidRPr="00F33CCF" w:rsidTr="001A1C93">
        <w:trPr>
          <w:trHeight w:val="425"/>
        </w:trPr>
        <w:tc>
          <w:tcPr>
            <w:tcW w:w="9720" w:type="dxa"/>
            <w:gridSpan w:val="3"/>
            <w:shd w:val="clear" w:color="auto" w:fill="D6E3BC"/>
            <w:vAlign w:val="center"/>
          </w:tcPr>
          <w:p w:rsidR="00E56BDF" w:rsidRPr="00F33CCF" w:rsidRDefault="00E56BDF" w:rsidP="001A1C93">
            <w:pPr>
              <w:adjustRightInd w:val="0"/>
              <w:jc w:val="center"/>
              <w:rPr>
                <w:rFonts w:ascii="ArialMT" w:hAnsi="ArialMT" w:cs="ArialMT"/>
              </w:rPr>
            </w:pPr>
            <w:r>
              <w:rPr>
                <w:rFonts w:cs="Times New Roman"/>
                <w:b/>
                <w:sz w:val="24"/>
                <w:szCs w:val="24"/>
              </w:rPr>
              <w:t>STRATEJİK PLAN HAZIRLAMA</w:t>
            </w:r>
            <w:r w:rsidRPr="00F33CCF">
              <w:rPr>
                <w:rFonts w:cs="Times New Roman"/>
                <w:b/>
                <w:sz w:val="24"/>
                <w:szCs w:val="24"/>
              </w:rPr>
              <w:t xml:space="preserve"> EKİBİ</w:t>
            </w:r>
          </w:p>
        </w:tc>
      </w:tr>
      <w:tr w:rsidR="00E56BDF" w:rsidRPr="00F33CCF" w:rsidTr="001A1C93">
        <w:trPr>
          <w:trHeight w:val="245"/>
        </w:trPr>
        <w:tc>
          <w:tcPr>
            <w:tcW w:w="709" w:type="dxa"/>
            <w:shd w:val="clear" w:color="auto" w:fill="auto"/>
            <w:vAlign w:val="center"/>
          </w:tcPr>
          <w:p w:rsidR="00E56BDF" w:rsidRPr="00F33CCF" w:rsidRDefault="00E56BDF" w:rsidP="001A1C93">
            <w:pPr>
              <w:adjustRightInd w:val="0"/>
              <w:jc w:val="center"/>
              <w:rPr>
                <w:rFonts w:cs="Times New Roman"/>
                <w:b/>
              </w:rPr>
            </w:pPr>
            <w:r w:rsidRPr="00F33CCF">
              <w:rPr>
                <w:rFonts w:cs="Times New Roman"/>
                <w:b/>
                <w:bCs/>
                <w:sz w:val="23"/>
                <w:szCs w:val="23"/>
              </w:rPr>
              <w:t>SIRA NO</w:t>
            </w:r>
          </w:p>
        </w:tc>
        <w:tc>
          <w:tcPr>
            <w:tcW w:w="3969" w:type="dxa"/>
            <w:shd w:val="clear" w:color="auto" w:fill="auto"/>
            <w:vAlign w:val="center"/>
          </w:tcPr>
          <w:p w:rsidR="00E56BDF" w:rsidRPr="00F33CCF" w:rsidRDefault="00E56BDF" w:rsidP="001A1C93">
            <w:pPr>
              <w:adjustRightInd w:val="0"/>
              <w:rPr>
                <w:rFonts w:cs="Times New Roman"/>
                <w:b/>
              </w:rPr>
            </w:pPr>
            <w:r w:rsidRPr="00F33CCF">
              <w:rPr>
                <w:rFonts w:cs="Times New Roman"/>
                <w:b/>
              </w:rPr>
              <w:t>ADI SOYADI</w:t>
            </w:r>
          </w:p>
        </w:tc>
        <w:tc>
          <w:tcPr>
            <w:tcW w:w="5042" w:type="dxa"/>
            <w:shd w:val="clear" w:color="auto" w:fill="auto"/>
            <w:vAlign w:val="center"/>
          </w:tcPr>
          <w:p w:rsidR="00E56BDF" w:rsidRPr="00F33CCF" w:rsidRDefault="00E56BDF" w:rsidP="001A1C93">
            <w:pPr>
              <w:adjustRightInd w:val="0"/>
              <w:rPr>
                <w:rFonts w:cs="Times New Roman"/>
                <w:b/>
              </w:rPr>
            </w:pPr>
            <w:r w:rsidRPr="00F33CCF">
              <w:rPr>
                <w:rFonts w:cs="Times New Roman"/>
                <w:b/>
              </w:rPr>
              <w:t xml:space="preserve">                      GÖREVİ</w:t>
            </w:r>
          </w:p>
        </w:tc>
      </w:tr>
      <w:tr w:rsidR="00E56BDF" w:rsidRPr="00F33CCF" w:rsidTr="001A1C93">
        <w:trPr>
          <w:trHeight w:val="213"/>
        </w:trPr>
        <w:tc>
          <w:tcPr>
            <w:tcW w:w="709" w:type="dxa"/>
            <w:shd w:val="clear" w:color="auto" w:fill="F2F2F2"/>
            <w:vAlign w:val="center"/>
          </w:tcPr>
          <w:p w:rsidR="00E56BDF" w:rsidRPr="00F33CCF" w:rsidRDefault="00E56BDF" w:rsidP="001A1C93">
            <w:pPr>
              <w:adjustRightInd w:val="0"/>
              <w:jc w:val="center"/>
              <w:rPr>
                <w:rFonts w:cs="Times New Roman"/>
                <w:b/>
                <w:bCs/>
              </w:rPr>
            </w:pPr>
            <w:r w:rsidRPr="00F33CCF">
              <w:rPr>
                <w:rFonts w:cs="Times New Roman"/>
                <w:b/>
              </w:rPr>
              <w:t>1</w:t>
            </w:r>
          </w:p>
        </w:tc>
        <w:tc>
          <w:tcPr>
            <w:tcW w:w="3969" w:type="dxa"/>
            <w:shd w:val="clear" w:color="auto" w:fill="F2F2F2"/>
            <w:vAlign w:val="center"/>
          </w:tcPr>
          <w:p w:rsidR="00E56BDF" w:rsidRPr="001A25BD" w:rsidRDefault="00245209" w:rsidP="001A1C93">
            <w:pPr>
              <w:rPr>
                <w:rFonts w:ascii="FranklinGothicMedium,Italic" w:hAnsi="FranklinGothicMedium,Italic" w:cs="FranklinGothicMedium,Italic"/>
                <w:iCs/>
                <w:color w:val="FF0000"/>
              </w:rPr>
            </w:pPr>
            <w:r>
              <w:rPr>
                <w:rFonts w:ascii="FranklinGothicMedium,Italic" w:hAnsi="FranklinGothicMedium,Italic" w:cs="FranklinGothicMedium,Italic"/>
                <w:iCs/>
              </w:rPr>
              <w:t>Abdullah ÜNLÜ</w:t>
            </w:r>
          </w:p>
        </w:tc>
        <w:tc>
          <w:tcPr>
            <w:tcW w:w="5042" w:type="dxa"/>
            <w:shd w:val="clear" w:color="auto" w:fill="F2F2F2"/>
          </w:tcPr>
          <w:p w:rsidR="00E56BDF" w:rsidRPr="00F33CCF" w:rsidRDefault="00245209" w:rsidP="001A1C93">
            <w:pPr>
              <w:adjustRightInd w:val="0"/>
              <w:jc w:val="both"/>
              <w:rPr>
                <w:rFonts w:cs="Times New Roman"/>
                <w:bCs/>
              </w:rPr>
            </w:pPr>
            <w:r>
              <w:rPr>
                <w:rFonts w:cs="Times New Roman"/>
                <w:bCs/>
              </w:rPr>
              <w:t>OKUL MÜDÜRÜ</w:t>
            </w:r>
            <w:r w:rsidR="00E56BDF" w:rsidRPr="00F33CCF">
              <w:rPr>
                <w:rFonts w:cs="Times New Roman"/>
                <w:bCs/>
              </w:rPr>
              <w:t xml:space="preserve"> </w:t>
            </w:r>
          </w:p>
        </w:tc>
      </w:tr>
      <w:tr w:rsidR="00E56BDF" w:rsidRPr="00F33CCF" w:rsidTr="001A1C93">
        <w:trPr>
          <w:trHeight w:val="232"/>
        </w:trPr>
        <w:tc>
          <w:tcPr>
            <w:tcW w:w="709" w:type="dxa"/>
            <w:shd w:val="clear" w:color="auto" w:fill="auto"/>
            <w:vAlign w:val="center"/>
          </w:tcPr>
          <w:p w:rsidR="00E56BDF" w:rsidRPr="00F33CCF" w:rsidRDefault="00E56BDF" w:rsidP="001A1C93">
            <w:pPr>
              <w:adjustRightInd w:val="0"/>
              <w:jc w:val="center"/>
              <w:rPr>
                <w:rFonts w:cs="Times New Roman"/>
                <w:b/>
                <w:bCs/>
              </w:rPr>
            </w:pPr>
            <w:r w:rsidRPr="00F33CCF">
              <w:rPr>
                <w:rFonts w:cs="Times New Roman"/>
                <w:b/>
              </w:rPr>
              <w:t>2</w:t>
            </w:r>
          </w:p>
        </w:tc>
        <w:tc>
          <w:tcPr>
            <w:tcW w:w="3969" w:type="dxa"/>
            <w:shd w:val="clear" w:color="auto" w:fill="auto"/>
            <w:vAlign w:val="center"/>
          </w:tcPr>
          <w:p w:rsidR="00E56BDF" w:rsidRPr="001A25BD" w:rsidRDefault="00245209" w:rsidP="001A1C93">
            <w:pPr>
              <w:rPr>
                <w:rFonts w:ascii="FranklinGothicMedium,Italic" w:hAnsi="FranklinGothicMedium,Italic" w:cs="FranklinGothicMedium,Italic"/>
                <w:iCs/>
                <w:color w:val="FF0000"/>
              </w:rPr>
            </w:pPr>
            <w:r>
              <w:rPr>
                <w:rFonts w:ascii="FranklinGothicMedium,Italic" w:hAnsi="FranklinGothicMedium,Italic" w:cs="FranklinGothicMedium,Italic"/>
                <w:iCs/>
              </w:rPr>
              <w:t>Faruk NURKAN</w:t>
            </w:r>
          </w:p>
        </w:tc>
        <w:tc>
          <w:tcPr>
            <w:tcW w:w="5042" w:type="dxa"/>
            <w:shd w:val="clear" w:color="auto" w:fill="auto"/>
          </w:tcPr>
          <w:p w:rsidR="00E56BDF" w:rsidRPr="00F33CCF" w:rsidRDefault="00245209" w:rsidP="001A1C93">
            <w:pPr>
              <w:adjustRightInd w:val="0"/>
              <w:jc w:val="both"/>
              <w:rPr>
                <w:rFonts w:cs="Times New Roman"/>
              </w:rPr>
            </w:pPr>
            <w:r w:rsidRPr="00F33CCF">
              <w:rPr>
                <w:rFonts w:cs="Times New Roman"/>
                <w:bCs/>
              </w:rPr>
              <w:t>MÜDÜR YARDIMCISI</w:t>
            </w:r>
          </w:p>
        </w:tc>
      </w:tr>
      <w:tr w:rsidR="00E56BDF" w:rsidRPr="00F33CCF" w:rsidTr="001A1C93">
        <w:trPr>
          <w:trHeight w:val="90"/>
        </w:trPr>
        <w:tc>
          <w:tcPr>
            <w:tcW w:w="709" w:type="dxa"/>
            <w:shd w:val="clear" w:color="auto" w:fill="F2F2F2"/>
            <w:vAlign w:val="center"/>
          </w:tcPr>
          <w:p w:rsidR="00E56BDF" w:rsidRPr="00F33CCF" w:rsidRDefault="00E56BDF" w:rsidP="001A1C93">
            <w:pPr>
              <w:adjustRightInd w:val="0"/>
              <w:jc w:val="center"/>
              <w:rPr>
                <w:rFonts w:cs="Times New Roman"/>
                <w:b/>
              </w:rPr>
            </w:pPr>
            <w:r w:rsidRPr="00F33CCF">
              <w:rPr>
                <w:rFonts w:cs="Times New Roman"/>
                <w:b/>
              </w:rPr>
              <w:t>3</w:t>
            </w:r>
          </w:p>
        </w:tc>
        <w:tc>
          <w:tcPr>
            <w:tcW w:w="3969" w:type="dxa"/>
            <w:shd w:val="clear" w:color="auto" w:fill="F2F2F2"/>
            <w:vAlign w:val="center"/>
          </w:tcPr>
          <w:p w:rsidR="00E56BDF" w:rsidRPr="002563ED" w:rsidRDefault="00E56BDF" w:rsidP="001A1C93">
            <w:pPr>
              <w:rPr>
                <w:rFonts w:ascii="FranklinGothicMedium,Italic" w:hAnsi="FranklinGothicMedium,Italic" w:cs="FranklinGothicMedium,Italic"/>
                <w:iCs/>
              </w:rPr>
            </w:pPr>
            <w:r>
              <w:rPr>
                <w:rFonts w:ascii="FranklinGothicMedium,Italic" w:hAnsi="FranklinGothicMedium,Italic" w:cs="FranklinGothicMedium,Italic"/>
                <w:iCs/>
              </w:rPr>
              <w:t>Gözde FINDIK</w:t>
            </w:r>
          </w:p>
        </w:tc>
        <w:tc>
          <w:tcPr>
            <w:tcW w:w="5042" w:type="dxa"/>
            <w:shd w:val="clear" w:color="auto" w:fill="F2F2F2"/>
          </w:tcPr>
          <w:p w:rsidR="00E56BDF" w:rsidRPr="00F33CCF" w:rsidRDefault="00E56BDF" w:rsidP="001A1C93">
            <w:pPr>
              <w:adjustRightInd w:val="0"/>
              <w:jc w:val="both"/>
              <w:rPr>
                <w:rFonts w:cs="Times New Roman"/>
              </w:rPr>
            </w:pPr>
            <w:r w:rsidRPr="00F33CCF">
              <w:rPr>
                <w:rFonts w:cs="Times New Roman"/>
              </w:rPr>
              <w:t>ÖĞRETMEN</w:t>
            </w:r>
          </w:p>
        </w:tc>
      </w:tr>
      <w:tr w:rsidR="00E56BDF" w:rsidRPr="00F33CCF" w:rsidTr="001A1C93">
        <w:trPr>
          <w:trHeight w:val="129"/>
        </w:trPr>
        <w:tc>
          <w:tcPr>
            <w:tcW w:w="709" w:type="dxa"/>
            <w:shd w:val="clear" w:color="auto" w:fill="auto"/>
            <w:vAlign w:val="center"/>
          </w:tcPr>
          <w:p w:rsidR="00E56BDF" w:rsidRPr="00F33CCF" w:rsidRDefault="00E56BDF" w:rsidP="001A1C93">
            <w:pPr>
              <w:adjustRightInd w:val="0"/>
              <w:jc w:val="center"/>
              <w:rPr>
                <w:rFonts w:cs="Times New Roman"/>
                <w:b/>
              </w:rPr>
            </w:pPr>
            <w:r w:rsidRPr="00F33CCF">
              <w:rPr>
                <w:rFonts w:cs="Times New Roman"/>
                <w:b/>
              </w:rPr>
              <w:t>4</w:t>
            </w:r>
          </w:p>
        </w:tc>
        <w:tc>
          <w:tcPr>
            <w:tcW w:w="3969" w:type="dxa"/>
            <w:shd w:val="clear" w:color="auto" w:fill="auto"/>
            <w:vAlign w:val="center"/>
          </w:tcPr>
          <w:p w:rsidR="00E56BDF" w:rsidRPr="002563ED" w:rsidRDefault="00245209" w:rsidP="001A1C93">
            <w:pPr>
              <w:rPr>
                <w:rFonts w:ascii="FranklinGothicMedium,Italic" w:hAnsi="FranklinGothicMedium,Italic" w:cs="FranklinGothicMedium,Italic"/>
                <w:iCs/>
              </w:rPr>
            </w:pPr>
            <w:r>
              <w:rPr>
                <w:rFonts w:ascii="FranklinGothicMedium,Italic" w:hAnsi="FranklinGothicMedium,Italic" w:cs="FranklinGothicMedium,Italic"/>
                <w:iCs/>
              </w:rPr>
              <w:t>Selahattin DEMİRCİ</w:t>
            </w:r>
          </w:p>
        </w:tc>
        <w:tc>
          <w:tcPr>
            <w:tcW w:w="5042" w:type="dxa"/>
            <w:shd w:val="clear" w:color="auto" w:fill="auto"/>
          </w:tcPr>
          <w:p w:rsidR="00E56BDF" w:rsidRPr="00F33CCF" w:rsidRDefault="00E56BDF" w:rsidP="001A1C93">
            <w:pPr>
              <w:adjustRightInd w:val="0"/>
              <w:jc w:val="both"/>
              <w:rPr>
                <w:rFonts w:cs="Times New Roman"/>
              </w:rPr>
            </w:pPr>
            <w:r w:rsidRPr="00F33CCF">
              <w:rPr>
                <w:rFonts w:cs="Times New Roman"/>
              </w:rPr>
              <w:t>ÖĞRETMEN</w:t>
            </w:r>
          </w:p>
        </w:tc>
      </w:tr>
      <w:tr w:rsidR="00E56BDF" w:rsidRPr="00F33CCF" w:rsidTr="001A1C93">
        <w:trPr>
          <w:trHeight w:val="129"/>
        </w:trPr>
        <w:tc>
          <w:tcPr>
            <w:tcW w:w="709" w:type="dxa"/>
            <w:shd w:val="clear" w:color="auto" w:fill="auto"/>
            <w:vAlign w:val="center"/>
          </w:tcPr>
          <w:p w:rsidR="00E56BDF" w:rsidRPr="00F33CCF" w:rsidRDefault="00245209" w:rsidP="001A1C93">
            <w:pPr>
              <w:adjustRightInd w:val="0"/>
              <w:jc w:val="center"/>
              <w:rPr>
                <w:rFonts w:cs="Times New Roman"/>
                <w:b/>
              </w:rPr>
            </w:pPr>
            <w:r>
              <w:rPr>
                <w:rFonts w:cs="Times New Roman"/>
                <w:b/>
              </w:rPr>
              <w:t>5</w:t>
            </w:r>
          </w:p>
        </w:tc>
        <w:tc>
          <w:tcPr>
            <w:tcW w:w="3969" w:type="dxa"/>
            <w:shd w:val="clear" w:color="auto" w:fill="auto"/>
            <w:vAlign w:val="center"/>
          </w:tcPr>
          <w:p w:rsidR="00E56BDF" w:rsidRPr="00F33CCF" w:rsidRDefault="00E56BDF" w:rsidP="001A1C93">
            <w:pPr>
              <w:rPr>
                <w:rFonts w:ascii="FranklinGothicMedium,Italic" w:hAnsi="FranklinGothicMedium,Italic" w:cs="FranklinGothicMedium,Italic"/>
                <w:iCs/>
              </w:rPr>
            </w:pPr>
            <w:r>
              <w:rPr>
                <w:rFonts w:ascii="FranklinGothicMedium,Italic" w:hAnsi="FranklinGothicMedium,Italic" w:cs="FranklinGothicMedium,Italic"/>
                <w:iCs/>
              </w:rPr>
              <w:t>Bilal GÜNAY</w:t>
            </w:r>
          </w:p>
        </w:tc>
        <w:tc>
          <w:tcPr>
            <w:tcW w:w="5042" w:type="dxa"/>
            <w:shd w:val="clear" w:color="auto" w:fill="auto"/>
          </w:tcPr>
          <w:p w:rsidR="00E56BDF" w:rsidRPr="00F33CCF" w:rsidRDefault="00E56BDF" w:rsidP="001A1C93">
            <w:pPr>
              <w:adjustRightInd w:val="0"/>
              <w:jc w:val="both"/>
              <w:rPr>
                <w:rFonts w:cs="Times New Roman"/>
              </w:rPr>
            </w:pPr>
            <w:r w:rsidRPr="00F33CCF">
              <w:rPr>
                <w:rFonts w:cs="Times New Roman"/>
              </w:rPr>
              <w:t>GÖNÜLLÜ VELİ</w:t>
            </w:r>
          </w:p>
        </w:tc>
      </w:tr>
      <w:tr w:rsidR="00E56BDF" w:rsidRPr="00F33CCF" w:rsidTr="001A1C93">
        <w:trPr>
          <w:trHeight w:val="210"/>
        </w:trPr>
        <w:tc>
          <w:tcPr>
            <w:tcW w:w="709" w:type="dxa"/>
            <w:shd w:val="clear" w:color="auto" w:fill="F2F2F2"/>
            <w:vAlign w:val="center"/>
          </w:tcPr>
          <w:p w:rsidR="00E56BDF" w:rsidRPr="00F33CCF" w:rsidRDefault="00245209" w:rsidP="001A1C93">
            <w:pPr>
              <w:adjustRightInd w:val="0"/>
              <w:jc w:val="center"/>
              <w:rPr>
                <w:rFonts w:cs="Times New Roman"/>
                <w:b/>
              </w:rPr>
            </w:pPr>
            <w:r>
              <w:rPr>
                <w:rFonts w:cs="Times New Roman"/>
                <w:b/>
              </w:rPr>
              <w:t>6</w:t>
            </w:r>
          </w:p>
        </w:tc>
        <w:tc>
          <w:tcPr>
            <w:tcW w:w="3969" w:type="dxa"/>
            <w:shd w:val="clear" w:color="auto" w:fill="F2F2F2"/>
            <w:vAlign w:val="center"/>
          </w:tcPr>
          <w:p w:rsidR="00E56BDF" w:rsidRPr="00F33CCF" w:rsidRDefault="00E56BDF" w:rsidP="001A1C93">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Müsret</w:t>
            </w:r>
            <w:proofErr w:type="spellEnd"/>
            <w:r>
              <w:rPr>
                <w:rFonts w:ascii="FranklinGothicMedium,Italic" w:hAnsi="FranklinGothicMedium,Italic" w:cs="FranklinGothicMedium,Italic"/>
                <w:iCs/>
              </w:rPr>
              <w:t xml:space="preserve"> AYDOĞDU</w:t>
            </w:r>
          </w:p>
        </w:tc>
        <w:tc>
          <w:tcPr>
            <w:tcW w:w="5042" w:type="dxa"/>
            <w:shd w:val="clear" w:color="auto" w:fill="F2F2F2"/>
          </w:tcPr>
          <w:p w:rsidR="00E56BDF" w:rsidRPr="00F33CCF" w:rsidRDefault="00E56BDF" w:rsidP="001A1C93">
            <w:pPr>
              <w:adjustRightInd w:val="0"/>
              <w:jc w:val="both"/>
              <w:rPr>
                <w:rFonts w:cs="Times New Roman"/>
              </w:rPr>
            </w:pPr>
            <w:r w:rsidRPr="00F33CCF">
              <w:rPr>
                <w:rFonts w:cs="Times New Roman"/>
              </w:rPr>
              <w:t xml:space="preserve">GÖNÜLLÜ VELİ </w:t>
            </w:r>
          </w:p>
        </w:tc>
      </w:tr>
      <w:tr w:rsidR="00E56BDF" w:rsidRPr="00F33CCF" w:rsidTr="001A1C93">
        <w:trPr>
          <w:trHeight w:val="20"/>
        </w:trPr>
        <w:tc>
          <w:tcPr>
            <w:tcW w:w="709" w:type="dxa"/>
            <w:shd w:val="clear" w:color="auto" w:fill="F2F2F2"/>
            <w:vAlign w:val="center"/>
          </w:tcPr>
          <w:p w:rsidR="00E56BDF" w:rsidRPr="00F33CCF" w:rsidRDefault="00245209" w:rsidP="001A1C93">
            <w:pPr>
              <w:adjustRightInd w:val="0"/>
              <w:jc w:val="center"/>
              <w:rPr>
                <w:rFonts w:cs="Times New Roman"/>
                <w:b/>
              </w:rPr>
            </w:pPr>
            <w:r>
              <w:rPr>
                <w:rFonts w:cs="Times New Roman"/>
                <w:b/>
              </w:rPr>
              <w:t>7</w:t>
            </w:r>
          </w:p>
        </w:tc>
        <w:tc>
          <w:tcPr>
            <w:tcW w:w="3969" w:type="dxa"/>
            <w:shd w:val="clear" w:color="auto" w:fill="F2F2F2"/>
            <w:vAlign w:val="center"/>
          </w:tcPr>
          <w:p w:rsidR="00E56BDF" w:rsidRPr="00F33CCF" w:rsidRDefault="00E56BDF" w:rsidP="001A1C93">
            <w:pPr>
              <w:rPr>
                <w:rFonts w:ascii="FranklinGothicMedium,Italic" w:hAnsi="FranklinGothicMedium,Italic" w:cs="FranklinGothicMedium,Italic"/>
                <w:iCs/>
              </w:rPr>
            </w:pPr>
            <w:r>
              <w:rPr>
                <w:rFonts w:ascii="FranklinGothicMedium,Italic" w:hAnsi="FranklinGothicMedium,Italic" w:cs="FranklinGothicMedium,Italic"/>
                <w:iCs/>
              </w:rPr>
              <w:t>Aydın COŞKUN</w:t>
            </w:r>
          </w:p>
        </w:tc>
        <w:tc>
          <w:tcPr>
            <w:tcW w:w="5042" w:type="dxa"/>
            <w:shd w:val="clear" w:color="auto" w:fill="F2F2F2"/>
          </w:tcPr>
          <w:p w:rsidR="00E56BDF" w:rsidRPr="00F33CCF" w:rsidRDefault="00E56BDF" w:rsidP="001A1C93">
            <w:pPr>
              <w:adjustRightInd w:val="0"/>
              <w:jc w:val="both"/>
              <w:rPr>
                <w:rFonts w:cs="Times New Roman"/>
              </w:rPr>
            </w:pPr>
            <w:r w:rsidRPr="00F33CCF">
              <w:rPr>
                <w:rFonts w:cs="Times New Roman"/>
              </w:rPr>
              <w:t>GÖNÜLLÜ VELİ</w:t>
            </w:r>
          </w:p>
        </w:tc>
      </w:tr>
    </w:tbl>
    <w:p w:rsidR="00E56BDF" w:rsidRPr="008C6784" w:rsidRDefault="00E56BDF" w:rsidP="008C6784">
      <w:pPr>
        <w:pStyle w:val="Balk3"/>
        <w:jc w:val="both"/>
        <w:rPr>
          <w:rFonts w:ascii="Times New Roman" w:hAnsi="Times New Roman" w:cs="Times New Roman"/>
          <w:color w:val="000000" w:themeColor="text1"/>
        </w:rPr>
      </w:pPr>
      <w:bookmarkStart w:id="40" w:name="_GoBack"/>
      <w:bookmarkEnd w:id="40"/>
    </w:p>
    <w:sectPr w:rsidR="00E56BDF" w:rsidRPr="008C6784" w:rsidSect="003E594E">
      <w:headerReference w:type="default" r:id="rId25"/>
      <w:footerReference w:type="default" r:id="rId26"/>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D1" w:rsidRDefault="00CB33D1" w:rsidP="000C4EB0">
      <w:r>
        <w:separator/>
      </w:r>
    </w:p>
  </w:endnote>
  <w:endnote w:type="continuationSeparator" w:id="0">
    <w:p w:rsidR="00CB33D1" w:rsidRDefault="00CB33D1"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47" w:rsidRDefault="009F6C47">
    <w:pPr>
      <w:pStyle w:val="AltBilgi"/>
      <w:jc w:val="right"/>
    </w:pPr>
  </w:p>
  <w:p w:rsidR="009F6C47" w:rsidRDefault="009F6C47">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47" w:rsidRDefault="009F6C47">
    <w:pPr>
      <w:pStyle w:val="AltBilgi"/>
      <w:jc w:val="right"/>
    </w:pPr>
  </w:p>
  <w:p w:rsidR="009F6C47" w:rsidRDefault="009F6C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84114"/>
      <w:docPartObj>
        <w:docPartGallery w:val="Page Numbers (Bottom of Page)"/>
        <w:docPartUnique/>
      </w:docPartObj>
    </w:sdtPr>
    <w:sdtContent>
      <w:p w:rsidR="009F6C47" w:rsidRDefault="009F6C47">
        <w:pPr>
          <w:pStyle w:val="AltBilgi"/>
          <w:jc w:val="right"/>
        </w:pPr>
        <w:r>
          <w:fldChar w:fldCharType="begin"/>
        </w:r>
        <w:r>
          <w:instrText>PAGE   \* MERGEFORMAT</w:instrText>
        </w:r>
        <w:r>
          <w:fldChar w:fldCharType="separate"/>
        </w:r>
        <w:r>
          <w:rPr>
            <w:noProof/>
          </w:rPr>
          <w:t>41</w:t>
        </w:r>
        <w:r>
          <w:fldChar w:fldCharType="end"/>
        </w:r>
      </w:p>
    </w:sdtContent>
  </w:sdt>
  <w:p w:rsidR="009F6C47" w:rsidRDefault="009F6C47">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D1" w:rsidRDefault="00CB33D1" w:rsidP="000C4EB0">
      <w:r>
        <w:separator/>
      </w:r>
    </w:p>
  </w:footnote>
  <w:footnote w:type="continuationSeparator" w:id="0">
    <w:p w:rsidR="00CB33D1" w:rsidRDefault="00CB33D1" w:rsidP="000C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47" w:rsidRDefault="009F6C47">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9F6C47" w:rsidRDefault="009F6C47"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6"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9F6C47" w:rsidRDefault="009F6C47" w:rsidP="000C4EB0"/>
                </w:txbxContent>
              </v:textbox>
            </v:shape>
          </w:pict>
        </mc:Fallback>
      </mc:AlternateContent>
    </w:r>
  </w:p>
  <w:p w:rsidR="009F6C47" w:rsidRDefault="009F6C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47" w:rsidRDefault="009F6C47">
    <w:pPr>
      <w:pStyle w:val="stBilgi"/>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-721995</wp:posOffset>
              </wp:positionH>
              <wp:positionV relativeFrom="paragraph">
                <wp:posOffset>-343535</wp:posOffset>
              </wp:positionV>
              <wp:extent cx="7237730" cy="262255"/>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9F6C47" w:rsidRDefault="009F6C47"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56.85pt;margin-top:-27.05pt;width:569.9pt;height:20.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lGeBXJgIAACYEAAAOAAAAAAAAAAAAAAAAAC4CAABkcnMvZTJv&#10;RG9jLnhtbFBLAQItABQABgAIAAAAIQCVlafe4AAAAA0BAAAPAAAAAAAAAAAAAAAAAIAEAABkcnMv&#10;ZG93bnJldi54bWxQSwUGAAAAAAQABADzAAAAjQUAAAAA&#10;" stroked="f">
              <v:textbox style="mso-fit-shape-to-text:t">
                <w:txbxContent>
                  <w:p w:rsidR="009F6C47" w:rsidRDefault="009F6C47" w:rsidP="000C4EB0"/>
                </w:txbxContent>
              </v:textbox>
            </v:shape>
          </w:pict>
        </mc:Fallback>
      </mc:AlternateContent>
    </w:r>
  </w:p>
  <w:p w:rsidR="009F6C47" w:rsidRDefault="009F6C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A4D73"/>
    <w:multiLevelType w:val="hybridMultilevel"/>
    <w:tmpl w:val="F642F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15:restartNumberingAfterBreak="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327D6F"/>
    <w:multiLevelType w:val="hybridMultilevel"/>
    <w:tmpl w:val="B64A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B475FA"/>
    <w:multiLevelType w:val="hybridMultilevel"/>
    <w:tmpl w:val="7A0CA8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1C1001"/>
    <w:multiLevelType w:val="hybridMultilevel"/>
    <w:tmpl w:val="3048871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FD0F8F"/>
    <w:multiLevelType w:val="hybridMultilevel"/>
    <w:tmpl w:val="598A720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16" w15:restartNumberingAfterBreak="0">
    <w:nsid w:val="4D0E5FBF"/>
    <w:multiLevelType w:val="hybridMultilevel"/>
    <w:tmpl w:val="E8F0E9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3"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5" w15:restartNumberingAfterBreak="0">
    <w:nsid w:val="64E72DE3"/>
    <w:multiLevelType w:val="hybridMultilevel"/>
    <w:tmpl w:val="7F3811B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7"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9"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0"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4"/>
  </w:num>
  <w:num w:numId="3">
    <w:abstractNumId w:val="24"/>
  </w:num>
  <w:num w:numId="4">
    <w:abstractNumId w:val="1"/>
  </w:num>
  <w:num w:numId="5">
    <w:abstractNumId w:val="19"/>
  </w:num>
  <w:num w:numId="6">
    <w:abstractNumId w:val="30"/>
  </w:num>
  <w:num w:numId="7">
    <w:abstractNumId w:val="23"/>
  </w:num>
  <w:num w:numId="8">
    <w:abstractNumId w:val="17"/>
  </w:num>
  <w:num w:numId="9">
    <w:abstractNumId w:val="13"/>
  </w:num>
  <w:num w:numId="10">
    <w:abstractNumId w:val="26"/>
  </w:num>
  <w:num w:numId="11">
    <w:abstractNumId w:val="29"/>
  </w:num>
  <w:num w:numId="12">
    <w:abstractNumId w:val="28"/>
  </w:num>
  <w:num w:numId="13">
    <w:abstractNumId w:val="10"/>
  </w:num>
  <w:num w:numId="14">
    <w:abstractNumId w:val="27"/>
  </w:num>
  <w:num w:numId="15">
    <w:abstractNumId w:val="3"/>
  </w:num>
  <w:num w:numId="16">
    <w:abstractNumId w:val="8"/>
  </w:num>
  <w:num w:numId="17">
    <w:abstractNumId w:val="0"/>
  </w:num>
  <w:num w:numId="18">
    <w:abstractNumId w:val="20"/>
  </w:num>
  <w:num w:numId="19">
    <w:abstractNumId w:val="21"/>
  </w:num>
  <w:num w:numId="20">
    <w:abstractNumId w:val="14"/>
  </w:num>
  <w:num w:numId="21">
    <w:abstractNumId w:val="16"/>
  </w:num>
  <w:num w:numId="22">
    <w:abstractNumId w:val="15"/>
  </w:num>
  <w:num w:numId="23">
    <w:abstractNumId w:val="18"/>
  </w:num>
  <w:num w:numId="24">
    <w:abstractNumId w:val="9"/>
  </w:num>
  <w:num w:numId="25">
    <w:abstractNumId w:val="12"/>
  </w:num>
  <w:num w:numId="26">
    <w:abstractNumId w:val="25"/>
  </w:num>
  <w:num w:numId="27">
    <w:abstractNumId w:val="7"/>
  </w:num>
  <w:num w:numId="28">
    <w:abstractNumId w:val="11"/>
  </w:num>
  <w:num w:numId="29">
    <w:abstractNumId w:val="2"/>
  </w:num>
  <w:num w:numId="30">
    <w:abstractNumId w:val="6"/>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45"/>
    <w:rsid w:val="0001003B"/>
    <w:rsid w:val="00030A28"/>
    <w:rsid w:val="00030A45"/>
    <w:rsid w:val="00042004"/>
    <w:rsid w:val="000635E4"/>
    <w:rsid w:val="00070C0A"/>
    <w:rsid w:val="000754E5"/>
    <w:rsid w:val="00075DBF"/>
    <w:rsid w:val="000806E0"/>
    <w:rsid w:val="00086E4C"/>
    <w:rsid w:val="000955F8"/>
    <w:rsid w:val="000977A3"/>
    <w:rsid w:val="000A42B7"/>
    <w:rsid w:val="000A4F74"/>
    <w:rsid w:val="000B0DBE"/>
    <w:rsid w:val="000B1F96"/>
    <w:rsid w:val="000B432D"/>
    <w:rsid w:val="000C0DE3"/>
    <w:rsid w:val="000C2088"/>
    <w:rsid w:val="000C4EB0"/>
    <w:rsid w:val="000C72B4"/>
    <w:rsid w:val="000C782D"/>
    <w:rsid w:val="000D23AE"/>
    <w:rsid w:val="000D2952"/>
    <w:rsid w:val="000F255B"/>
    <w:rsid w:val="001046F6"/>
    <w:rsid w:val="00122ED6"/>
    <w:rsid w:val="001248CE"/>
    <w:rsid w:val="0012715E"/>
    <w:rsid w:val="00133410"/>
    <w:rsid w:val="00140E15"/>
    <w:rsid w:val="00143819"/>
    <w:rsid w:val="00146DF3"/>
    <w:rsid w:val="00174FC5"/>
    <w:rsid w:val="00177E27"/>
    <w:rsid w:val="00182725"/>
    <w:rsid w:val="001A1C93"/>
    <w:rsid w:val="001A6CA2"/>
    <w:rsid w:val="001B0478"/>
    <w:rsid w:val="001B1CC4"/>
    <w:rsid w:val="001B24D0"/>
    <w:rsid w:val="001B41ED"/>
    <w:rsid w:val="001B6EBF"/>
    <w:rsid w:val="001C0F71"/>
    <w:rsid w:val="001D1036"/>
    <w:rsid w:val="002024BE"/>
    <w:rsid w:val="002042BF"/>
    <w:rsid w:val="002131AA"/>
    <w:rsid w:val="0021351A"/>
    <w:rsid w:val="002274FE"/>
    <w:rsid w:val="00240E24"/>
    <w:rsid w:val="00242CE2"/>
    <w:rsid w:val="00242EAF"/>
    <w:rsid w:val="00245209"/>
    <w:rsid w:val="00247B42"/>
    <w:rsid w:val="00260563"/>
    <w:rsid w:val="0026124A"/>
    <w:rsid w:val="00267478"/>
    <w:rsid w:val="002732F7"/>
    <w:rsid w:val="00276D1D"/>
    <w:rsid w:val="00280CB8"/>
    <w:rsid w:val="00282448"/>
    <w:rsid w:val="00284AF8"/>
    <w:rsid w:val="00293644"/>
    <w:rsid w:val="002972E6"/>
    <w:rsid w:val="002B35BB"/>
    <w:rsid w:val="002C2732"/>
    <w:rsid w:val="002C3791"/>
    <w:rsid w:val="002D0D06"/>
    <w:rsid w:val="002D1338"/>
    <w:rsid w:val="002D16A2"/>
    <w:rsid w:val="002D2594"/>
    <w:rsid w:val="002D6D19"/>
    <w:rsid w:val="002E10B6"/>
    <w:rsid w:val="002E1152"/>
    <w:rsid w:val="002E4083"/>
    <w:rsid w:val="002F74E1"/>
    <w:rsid w:val="00301614"/>
    <w:rsid w:val="0030180A"/>
    <w:rsid w:val="003217EC"/>
    <w:rsid w:val="00324C5D"/>
    <w:rsid w:val="00324CAB"/>
    <w:rsid w:val="00332660"/>
    <w:rsid w:val="00341ABD"/>
    <w:rsid w:val="00346EC1"/>
    <w:rsid w:val="0035605E"/>
    <w:rsid w:val="0036196E"/>
    <w:rsid w:val="00365EAB"/>
    <w:rsid w:val="00366219"/>
    <w:rsid w:val="003669BA"/>
    <w:rsid w:val="00366E3F"/>
    <w:rsid w:val="00373619"/>
    <w:rsid w:val="0037648C"/>
    <w:rsid w:val="00385E1C"/>
    <w:rsid w:val="00391D81"/>
    <w:rsid w:val="003A7457"/>
    <w:rsid w:val="003B23EF"/>
    <w:rsid w:val="003B5801"/>
    <w:rsid w:val="003D0958"/>
    <w:rsid w:val="003D3B3C"/>
    <w:rsid w:val="003D6D2B"/>
    <w:rsid w:val="003E1879"/>
    <w:rsid w:val="003E594E"/>
    <w:rsid w:val="003E7ACF"/>
    <w:rsid w:val="003F2199"/>
    <w:rsid w:val="003F26BC"/>
    <w:rsid w:val="003F291F"/>
    <w:rsid w:val="003F6B0E"/>
    <w:rsid w:val="003F7E29"/>
    <w:rsid w:val="004003D0"/>
    <w:rsid w:val="004131DA"/>
    <w:rsid w:val="004150F2"/>
    <w:rsid w:val="004159BF"/>
    <w:rsid w:val="0045024C"/>
    <w:rsid w:val="00460B93"/>
    <w:rsid w:val="004723C4"/>
    <w:rsid w:val="00472F13"/>
    <w:rsid w:val="00477607"/>
    <w:rsid w:val="00484585"/>
    <w:rsid w:val="00485F55"/>
    <w:rsid w:val="00490E81"/>
    <w:rsid w:val="00493497"/>
    <w:rsid w:val="00495C66"/>
    <w:rsid w:val="004A00D0"/>
    <w:rsid w:val="004A0F7C"/>
    <w:rsid w:val="004B4D13"/>
    <w:rsid w:val="004C7BF7"/>
    <w:rsid w:val="004D07F5"/>
    <w:rsid w:val="004D2BF9"/>
    <w:rsid w:val="004D49B5"/>
    <w:rsid w:val="004D59A7"/>
    <w:rsid w:val="004F1D11"/>
    <w:rsid w:val="004F2474"/>
    <w:rsid w:val="004F2763"/>
    <w:rsid w:val="004F337A"/>
    <w:rsid w:val="004F5A2F"/>
    <w:rsid w:val="00500DC1"/>
    <w:rsid w:val="00513AE0"/>
    <w:rsid w:val="005151D6"/>
    <w:rsid w:val="00515A5F"/>
    <w:rsid w:val="0052116F"/>
    <w:rsid w:val="005211DF"/>
    <w:rsid w:val="00534A7D"/>
    <w:rsid w:val="005534BA"/>
    <w:rsid w:val="00571432"/>
    <w:rsid w:val="005766E1"/>
    <w:rsid w:val="0057719D"/>
    <w:rsid w:val="00582B80"/>
    <w:rsid w:val="005866DC"/>
    <w:rsid w:val="005909E4"/>
    <w:rsid w:val="00590C9D"/>
    <w:rsid w:val="005A2062"/>
    <w:rsid w:val="005A2792"/>
    <w:rsid w:val="005A4EDD"/>
    <w:rsid w:val="005B4AE7"/>
    <w:rsid w:val="005B58EC"/>
    <w:rsid w:val="005B6CB2"/>
    <w:rsid w:val="005B70A3"/>
    <w:rsid w:val="005C095F"/>
    <w:rsid w:val="005C2043"/>
    <w:rsid w:val="005C40F2"/>
    <w:rsid w:val="005C4A8B"/>
    <w:rsid w:val="005D2F0A"/>
    <w:rsid w:val="005E1054"/>
    <w:rsid w:val="005E72D2"/>
    <w:rsid w:val="005F27FB"/>
    <w:rsid w:val="005F79FC"/>
    <w:rsid w:val="0060307C"/>
    <w:rsid w:val="00605355"/>
    <w:rsid w:val="00612B5C"/>
    <w:rsid w:val="00617A24"/>
    <w:rsid w:val="00620D4F"/>
    <w:rsid w:val="00621F08"/>
    <w:rsid w:val="00667EEB"/>
    <w:rsid w:val="006939D6"/>
    <w:rsid w:val="006A18DF"/>
    <w:rsid w:val="006A47BA"/>
    <w:rsid w:val="006A7D69"/>
    <w:rsid w:val="006B1BC6"/>
    <w:rsid w:val="006C21D6"/>
    <w:rsid w:val="006C4A65"/>
    <w:rsid w:val="006C5EA3"/>
    <w:rsid w:val="006D0AAF"/>
    <w:rsid w:val="006D3CFF"/>
    <w:rsid w:val="006D7AB0"/>
    <w:rsid w:val="006E0EB5"/>
    <w:rsid w:val="006E1570"/>
    <w:rsid w:val="006F0AA0"/>
    <w:rsid w:val="00707697"/>
    <w:rsid w:val="007147A2"/>
    <w:rsid w:val="00716132"/>
    <w:rsid w:val="0071736F"/>
    <w:rsid w:val="007309C5"/>
    <w:rsid w:val="007352D4"/>
    <w:rsid w:val="00745E32"/>
    <w:rsid w:val="0075430E"/>
    <w:rsid w:val="007564D8"/>
    <w:rsid w:val="007621AA"/>
    <w:rsid w:val="0077090E"/>
    <w:rsid w:val="00774021"/>
    <w:rsid w:val="00785F70"/>
    <w:rsid w:val="00787179"/>
    <w:rsid w:val="007A0A9B"/>
    <w:rsid w:val="007A75FF"/>
    <w:rsid w:val="007B2AF3"/>
    <w:rsid w:val="007B78E7"/>
    <w:rsid w:val="007D13A9"/>
    <w:rsid w:val="007D1DB0"/>
    <w:rsid w:val="007D4C61"/>
    <w:rsid w:val="007E359D"/>
    <w:rsid w:val="007E6942"/>
    <w:rsid w:val="007F74E0"/>
    <w:rsid w:val="0080433E"/>
    <w:rsid w:val="00804DF6"/>
    <w:rsid w:val="0080531F"/>
    <w:rsid w:val="00812337"/>
    <w:rsid w:val="00817243"/>
    <w:rsid w:val="00820CD5"/>
    <w:rsid w:val="00831D04"/>
    <w:rsid w:val="008346BC"/>
    <w:rsid w:val="00840E14"/>
    <w:rsid w:val="0084564E"/>
    <w:rsid w:val="00857E78"/>
    <w:rsid w:val="00860A12"/>
    <w:rsid w:val="00871275"/>
    <w:rsid w:val="00872CFB"/>
    <w:rsid w:val="008828CF"/>
    <w:rsid w:val="00883A52"/>
    <w:rsid w:val="008928A7"/>
    <w:rsid w:val="008A4EED"/>
    <w:rsid w:val="008A65D4"/>
    <w:rsid w:val="008B12D2"/>
    <w:rsid w:val="008B7B2D"/>
    <w:rsid w:val="008B7C1C"/>
    <w:rsid w:val="008C2FB2"/>
    <w:rsid w:val="008C6784"/>
    <w:rsid w:val="008C780E"/>
    <w:rsid w:val="008D4B1E"/>
    <w:rsid w:val="008E057F"/>
    <w:rsid w:val="008F13E4"/>
    <w:rsid w:val="008F65E6"/>
    <w:rsid w:val="00905D90"/>
    <w:rsid w:val="00907412"/>
    <w:rsid w:val="00930E6C"/>
    <w:rsid w:val="00940B66"/>
    <w:rsid w:val="00941B81"/>
    <w:rsid w:val="009439F7"/>
    <w:rsid w:val="00943B1A"/>
    <w:rsid w:val="00956B81"/>
    <w:rsid w:val="00961BA6"/>
    <w:rsid w:val="0096412D"/>
    <w:rsid w:val="0097569A"/>
    <w:rsid w:val="00982196"/>
    <w:rsid w:val="00986AB6"/>
    <w:rsid w:val="00987351"/>
    <w:rsid w:val="00994EED"/>
    <w:rsid w:val="009A6CDA"/>
    <w:rsid w:val="009D2B4E"/>
    <w:rsid w:val="009F6C47"/>
    <w:rsid w:val="00A13F81"/>
    <w:rsid w:val="00A2078E"/>
    <w:rsid w:val="00A23912"/>
    <w:rsid w:val="00A44A20"/>
    <w:rsid w:val="00A45A0C"/>
    <w:rsid w:val="00A7280D"/>
    <w:rsid w:val="00A763E4"/>
    <w:rsid w:val="00A84E0E"/>
    <w:rsid w:val="00A86EDD"/>
    <w:rsid w:val="00A9578E"/>
    <w:rsid w:val="00A95EDF"/>
    <w:rsid w:val="00AA3975"/>
    <w:rsid w:val="00AA5E04"/>
    <w:rsid w:val="00AB577C"/>
    <w:rsid w:val="00AC1B9F"/>
    <w:rsid w:val="00AC280C"/>
    <w:rsid w:val="00AC5FDB"/>
    <w:rsid w:val="00AD79FC"/>
    <w:rsid w:val="00AE5E5A"/>
    <w:rsid w:val="00AF1C55"/>
    <w:rsid w:val="00AF41C7"/>
    <w:rsid w:val="00B01B2A"/>
    <w:rsid w:val="00B01E67"/>
    <w:rsid w:val="00B21DC6"/>
    <w:rsid w:val="00B31008"/>
    <w:rsid w:val="00B31389"/>
    <w:rsid w:val="00B36A70"/>
    <w:rsid w:val="00B41171"/>
    <w:rsid w:val="00B418A0"/>
    <w:rsid w:val="00B46779"/>
    <w:rsid w:val="00BD669A"/>
    <w:rsid w:val="00BE08A4"/>
    <w:rsid w:val="00BE2753"/>
    <w:rsid w:val="00BF5542"/>
    <w:rsid w:val="00BF59D8"/>
    <w:rsid w:val="00C3385D"/>
    <w:rsid w:val="00C33C97"/>
    <w:rsid w:val="00C56A9E"/>
    <w:rsid w:val="00C646A6"/>
    <w:rsid w:val="00C802AE"/>
    <w:rsid w:val="00C92229"/>
    <w:rsid w:val="00CA0B64"/>
    <w:rsid w:val="00CA7151"/>
    <w:rsid w:val="00CB33D1"/>
    <w:rsid w:val="00CC4AF1"/>
    <w:rsid w:val="00CC63F8"/>
    <w:rsid w:val="00CC7A2E"/>
    <w:rsid w:val="00CC7C7F"/>
    <w:rsid w:val="00CE3A18"/>
    <w:rsid w:val="00CF1973"/>
    <w:rsid w:val="00CF48D2"/>
    <w:rsid w:val="00CF661F"/>
    <w:rsid w:val="00D03710"/>
    <w:rsid w:val="00D10124"/>
    <w:rsid w:val="00D12105"/>
    <w:rsid w:val="00D133A5"/>
    <w:rsid w:val="00D54241"/>
    <w:rsid w:val="00D63609"/>
    <w:rsid w:val="00D94749"/>
    <w:rsid w:val="00DA32DF"/>
    <w:rsid w:val="00DB647C"/>
    <w:rsid w:val="00DD0AFF"/>
    <w:rsid w:val="00DD74F0"/>
    <w:rsid w:val="00DE3F21"/>
    <w:rsid w:val="00DF380D"/>
    <w:rsid w:val="00E02EAA"/>
    <w:rsid w:val="00E06714"/>
    <w:rsid w:val="00E17626"/>
    <w:rsid w:val="00E256E9"/>
    <w:rsid w:val="00E26385"/>
    <w:rsid w:val="00E26970"/>
    <w:rsid w:val="00E27D7B"/>
    <w:rsid w:val="00E30F01"/>
    <w:rsid w:val="00E33BD6"/>
    <w:rsid w:val="00E425C5"/>
    <w:rsid w:val="00E426BB"/>
    <w:rsid w:val="00E43E88"/>
    <w:rsid w:val="00E4663E"/>
    <w:rsid w:val="00E516F0"/>
    <w:rsid w:val="00E5482E"/>
    <w:rsid w:val="00E55804"/>
    <w:rsid w:val="00E567A2"/>
    <w:rsid w:val="00E56BDF"/>
    <w:rsid w:val="00E706D5"/>
    <w:rsid w:val="00E76845"/>
    <w:rsid w:val="00E7742C"/>
    <w:rsid w:val="00E86FE4"/>
    <w:rsid w:val="00EA0A10"/>
    <w:rsid w:val="00EA28C2"/>
    <w:rsid w:val="00EA4528"/>
    <w:rsid w:val="00EC75A5"/>
    <w:rsid w:val="00ED0E6C"/>
    <w:rsid w:val="00EE2D5C"/>
    <w:rsid w:val="00EE6AF9"/>
    <w:rsid w:val="00EF670F"/>
    <w:rsid w:val="00EF6B99"/>
    <w:rsid w:val="00F075A4"/>
    <w:rsid w:val="00F21B6C"/>
    <w:rsid w:val="00F40B24"/>
    <w:rsid w:val="00F41578"/>
    <w:rsid w:val="00F51111"/>
    <w:rsid w:val="00F5286B"/>
    <w:rsid w:val="00F52961"/>
    <w:rsid w:val="00F53CAC"/>
    <w:rsid w:val="00F57885"/>
    <w:rsid w:val="00F62BBD"/>
    <w:rsid w:val="00F70200"/>
    <w:rsid w:val="00F718C0"/>
    <w:rsid w:val="00F74E9D"/>
    <w:rsid w:val="00F821E6"/>
    <w:rsid w:val="00F826C1"/>
    <w:rsid w:val="00F871F9"/>
    <w:rsid w:val="00F879DF"/>
    <w:rsid w:val="00F9563C"/>
    <w:rsid w:val="00FA6199"/>
    <w:rsid w:val="00FB2075"/>
    <w:rsid w:val="00FB4C95"/>
    <w:rsid w:val="00FC2661"/>
    <w:rsid w:val="00FC3E29"/>
    <w:rsid w:val="00FC4D16"/>
    <w:rsid w:val="00FD2C23"/>
    <w:rsid w:val="00FD3545"/>
    <w:rsid w:val="00FD6A23"/>
    <w:rsid w:val="00FE5B98"/>
    <w:rsid w:val="00FE5CAD"/>
    <w:rsid w:val="00FE7841"/>
    <w:rsid w:val="00FE7AC1"/>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4C3F68"/>
  <w15:docId w15:val="{D9E38746-E52E-4338-8636-68FD54D9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 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 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36196E"/>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36196E"/>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36196E"/>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36196E"/>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AklamaBavurusu">
    <w:name w:val="annotation reference"/>
    <w:basedOn w:val="VarsaylanParagrafYazTipi"/>
    <w:uiPriority w:val="99"/>
    <w:semiHidden/>
    <w:unhideWhenUsed/>
    <w:rsid w:val="00365EAB"/>
    <w:rPr>
      <w:sz w:val="16"/>
      <w:szCs w:val="16"/>
    </w:rPr>
  </w:style>
  <w:style w:type="paragraph" w:styleId="AklamaMetni">
    <w:name w:val="annotation text"/>
    <w:basedOn w:val="Normal"/>
    <w:link w:val="AklamaMetniChar"/>
    <w:uiPriority w:val="99"/>
    <w:semiHidden/>
    <w:unhideWhenUsed/>
    <w:rsid w:val="00365EAB"/>
    <w:rPr>
      <w:sz w:val="20"/>
      <w:szCs w:val="20"/>
    </w:rPr>
  </w:style>
  <w:style w:type="character" w:customStyle="1" w:styleId="AklamaMetniChar">
    <w:name w:val="Açıklama Metni Char"/>
    <w:basedOn w:val="VarsaylanParagrafYazTipi"/>
    <w:link w:val="AklamaMetni"/>
    <w:uiPriority w:val="99"/>
    <w:semiHidden/>
    <w:rsid w:val="00365EAB"/>
    <w:rPr>
      <w:rFonts w:ascii="Calibri" w:eastAsia="Calibri" w:hAnsi="Calibri" w:cs="Calibri"/>
      <w:sz w:val="20"/>
      <w:szCs w:val="20"/>
      <w:lang w:val="tr-TR" w:eastAsia="tr-TR" w:bidi="tr-TR"/>
    </w:rPr>
  </w:style>
  <w:style w:type="paragraph" w:styleId="TBal">
    <w:name w:val="TOC Heading"/>
    <w:basedOn w:val="Balk1"/>
    <w:next w:val="Normal"/>
    <w:uiPriority w:val="39"/>
    <w:semiHidden/>
    <w:unhideWhenUsed/>
    <w:qFormat/>
    <w:rsid w:val="00366219"/>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lang w:bidi="ar-SA"/>
    </w:rPr>
  </w:style>
  <w:style w:type="paragraph" w:styleId="T3">
    <w:name w:val="toc 3"/>
    <w:basedOn w:val="Normal"/>
    <w:next w:val="Normal"/>
    <w:autoRedefine/>
    <w:uiPriority w:val="39"/>
    <w:semiHidden/>
    <w:unhideWhenUsed/>
    <w:qFormat/>
    <w:rsid w:val="00366219"/>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Gvdemetni0">
    <w:name w:val="Gövde metni_"/>
    <w:basedOn w:val="VarsaylanParagrafYazTipi"/>
    <w:link w:val="Gvdemetni1"/>
    <w:rsid w:val="000B1F96"/>
    <w:rPr>
      <w:rFonts w:ascii="Times New Roman" w:eastAsia="Times New Roman" w:hAnsi="Times New Roman" w:cs="Times New Roman"/>
      <w:shd w:val="clear" w:color="auto" w:fill="FFFFFF"/>
    </w:rPr>
  </w:style>
  <w:style w:type="paragraph" w:customStyle="1" w:styleId="Gvdemetni1">
    <w:name w:val="Gövde metni"/>
    <w:basedOn w:val="Normal"/>
    <w:link w:val="Gvdemetni0"/>
    <w:rsid w:val="000B1F96"/>
    <w:pPr>
      <w:shd w:val="clear" w:color="auto" w:fill="FFFFFF"/>
      <w:autoSpaceDE/>
      <w:autoSpaceDN/>
      <w:spacing w:before="60" w:after="240" w:line="0" w:lineRule="atLeast"/>
    </w:pPr>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pt>
    <dgm:pt modelId="{063BD8B8-9E98-46DC-9687-910B58F91E1D}" type="pres">
      <dgm:prSet presAssocID="{26EE6A3E-9BB9-4391-A4AD-956FC7156612}" presName="arrow" presStyleLbl="node1" presStyleIdx="2" presStyleCnt="6" custScaleX="68189" custScaleY="86807"/>
      <dgm:spPr/>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pt>
    <dgm:pt modelId="{A05F5B6F-5ACD-49B1-A0C1-EB2496C65974}" type="pres">
      <dgm:prSet presAssocID="{E3F77054-016F-4FC6-8BD2-242EED146567}" presName="childTextArrow" presStyleLbl="fgAccFollowNode1" presStyleIdx="1" presStyleCnt="15">
        <dgm:presLayoutVars>
          <dgm:bulletEnabled val="1"/>
        </dgm:presLayoutVars>
      </dgm:prSet>
      <dgm:spPr/>
    </dgm:pt>
    <dgm:pt modelId="{32A52FA1-A779-49C9-A092-82A2933EB072}" type="pres">
      <dgm:prSet presAssocID="{F4349713-5DFE-43AA-9DCD-1EAFCF792A1D}" presName="childTextArrow" presStyleLbl="fgAccFollowNode1" presStyleIdx="2" presStyleCnt="15">
        <dgm:presLayoutVars>
          <dgm:bulletEnabled val="1"/>
        </dgm:presLayoutVars>
      </dgm:prSet>
      <dgm:spPr/>
    </dgm:pt>
    <dgm:pt modelId="{6214CBA9-77DD-453A-8F04-F35E2C91A408}" type="pres">
      <dgm:prSet presAssocID="{A7B3DCC5-5520-49BF-8649-1DBB435EE408}" presName="childTextArrow" presStyleLbl="fgAccFollowNode1" presStyleIdx="3" presStyleCnt="15">
        <dgm:presLayoutVars>
          <dgm:bulletEnabled val="1"/>
        </dgm:presLayoutVars>
      </dgm:prSet>
      <dgm:spPr/>
    </dgm:pt>
    <dgm:pt modelId="{E4D04783-3958-48FA-8A86-4E8619AC1166}" type="pres">
      <dgm:prSet presAssocID="{7F8A2FD7-0BF4-4AD1-8A42-90E68A596DCD}" presName="childTextArrow" presStyleLbl="fgAccFollowNode1" presStyleIdx="4" presStyleCnt="15">
        <dgm:presLayoutVars>
          <dgm:bulletEnabled val="1"/>
        </dgm:presLayoutVars>
      </dgm:prSet>
      <dgm:spPr/>
    </dgm:pt>
    <dgm:pt modelId="{4F666B20-E2AA-4DEB-A1D7-DB0E1D674F3F}" type="pres">
      <dgm:prSet presAssocID="{B20A9996-6725-4EE3-9CB5-CAE6037C6468}" presName="childTextArrow" presStyleLbl="fgAccFollowNode1" presStyleIdx="5" presStyleCnt="15">
        <dgm:presLayoutVars>
          <dgm:bulletEnabled val="1"/>
        </dgm:presLayoutVars>
      </dgm:prSet>
      <dgm:spPr/>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pt>
    <dgm:pt modelId="{9C4AD54A-AB78-4A53-A6EE-E05DBE620955}" type="pres">
      <dgm:prSet presAssocID="{0AE9D80A-7762-4FC9-A9D6-C742C82C1D6D}" presName="arrow" presStyleLbl="node1" presStyleIdx="4" presStyleCnt="6" custScaleX="70401" custScaleY="69446" custLinFactNeighborX="-765" custLinFactNeighborY="-695"/>
      <dgm:spPr/>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dgm:presLayoutVars>
          <dgm:bulletEnabled val="1"/>
        </dgm:presLayoutVars>
      </dgm:prSet>
      <dgm:spPr/>
    </dgm:pt>
    <dgm:pt modelId="{B8F847B2-63B5-495F-9027-A92D437694AE}" type="pres">
      <dgm:prSet presAssocID="{C9DF45F3-FBFD-44EE-853F-555B2E936FB4}" presName="childTextArrow" presStyleLbl="fgAccFollowNode1" presStyleIdx="7" presStyleCnt="15">
        <dgm:presLayoutVars>
          <dgm:bulletEnabled val="1"/>
        </dgm:presLayoutVars>
      </dgm:prSet>
      <dgm:spPr/>
    </dgm:pt>
    <dgm:pt modelId="{CB321731-3793-49B4-9A34-A3F3C3FB7500}" type="pres">
      <dgm:prSet presAssocID="{662A011B-957C-418A-BA87-CD8961EFBE24}" presName="childTextArrow" presStyleLbl="fgAccFollowNode1" presStyleIdx="8" presStyleCnt="15">
        <dgm:presLayoutVars>
          <dgm:bulletEnabled val="1"/>
        </dgm:presLayoutVars>
      </dgm:prSet>
      <dgm:spPr/>
    </dgm:pt>
    <dgm:pt modelId="{48D64A78-05F9-4054-B2E9-7FA5BD154903}" type="pres">
      <dgm:prSet presAssocID="{EE855A88-E459-4F35-8A21-A077F510248E}" presName="childTextArrow" presStyleLbl="fgAccFollowNode1" presStyleIdx="9" presStyleCnt="15">
        <dgm:presLayoutVars>
          <dgm:bulletEnabled val="1"/>
        </dgm:presLayoutVars>
      </dgm:prSet>
      <dgm:spPr/>
    </dgm:pt>
    <dgm:pt modelId="{D44C932A-336F-4F0C-B850-8970F450AD34}" type="pres">
      <dgm:prSet presAssocID="{23070EC9-8E27-4497-A542-20E6AAEA0286}" presName="childTextArrow" presStyleLbl="fgAccFollowNode1" presStyleIdx="10" presStyleCnt="15">
        <dgm:presLayoutVars>
          <dgm:bulletEnabled val="1"/>
        </dgm:presLayoutVars>
      </dgm:prSet>
      <dgm:spPr/>
    </dgm:pt>
    <dgm:pt modelId="{26191675-05A0-41A7-9FFE-8F1378B55689}" type="pres">
      <dgm:prSet presAssocID="{BB5DE979-97DA-4066-9038-181518F4BC60}" presName="childTextArrow" presStyleLbl="fgAccFollowNode1" presStyleIdx="11" presStyleCnt="15">
        <dgm:presLayoutVars>
          <dgm:bulletEnabled val="1"/>
        </dgm:presLayoutVars>
      </dgm:prSet>
      <dgm:spPr/>
    </dgm:pt>
    <dgm:pt modelId="{C13DA235-9E5C-4AF3-98DD-0CEB335C926F}" type="pres">
      <dgm:prSet presAssocID="{D3ECD513-5074-4698-8E54-B4B838A22208}" presName="childTextArrow" presStyleLbl="fgAccFollowNode1" presStyleIdx="12" presStyleCnt="15">
        <dgm:presLayoutVars>
          <dgm:bulletEnabled val="1"/>
        </dgm:presLayoutVars>
      </dgm:prSet>
      <dgm:spPr/>
    </dgm:pt>
    <dgm:pt modelId="{DF25FD2D-D57C-4FB6-8AEE-36348754FAB3}" type="pres">
      <dgm:prSet presAssocID="{C13EFD9A-0F31-465A-94AD-1973D436E727}" presName="childTextArrow" presStyleLbl="fgAccFollowNode1" presStyleIdx="13" presStyleCnt="15">
        <dgm:presLayoutVars>
          <dgm:bulletEnabled val="1"/>
        </dgm:presLayoutVars>
      </dgm:prSet>
      <dgm:spPr/>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pt>
    <dgm:pt modelId="{15A53227-BAEA-4970-A38F-9E0A6E9E26FC}" type="pres">
      <dgm:prSet presAssocID="{01383673-0177-4535-B81C-7C2D6594C232}" presName="arrow" presStyleLbl="node1" presStyleIdx="5" presStyleCnt="6" custScaleX="69554" custScaleY="75657"/>
      <dgm:spPr/>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custScaleX="79338">
        <dgm:presLayoutVars>
          <dgm:bulletEnabled val="1"/>
        </dgm:presLayoutVars>
      </dgm:prSet>
      <dgm:spPr/>
    </dgm:pt>
  </dgm:ptLst>
  <dgm:cxnLst>
    <dgm:cxn modelId="{AD001301-6B40-4E32-852E-D5FA0553A03F}" srcId="{26EE6A3E-9BB9-4391-A4AD-956FC7156612}" destId="{A7B3DCC5-5520-49BF-8649-1DBB435EE408}" srcOrd="3" destOrd="0" parTransId="{62901E1C-E99C-490C-9442-D4119904AC38}" sibTransId="{9A8A3EBF-3CD1-4E65-B5F2-CF0CAA43F857}"/>
    <dgm:cxn modelId="{A55A4504-AA33-4701-8E69-FABBB65B9C17}" type="presOf" srcId="{AFD259A9-9F66-468D-A180-C88F5D8831A5}" destId="{186854B7-509B-443E-BE30-C995C628A862}"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1098DA12-29BF-42F9-B5C6-9DA0152F69B4}" type="presOf" srcId="{D3ECD513-5074-4698-8E54-B4B838A22208}" destId="{C13DA235-9E5C-4AF3-98DD-0CEB335C926F}" srcOrd="0" destOrd="0" presId="urn:microsoft.com/office/officeart/2005/8/layout/process4"/>
    <dgm:cxn modelId="{3D5D2B1F-72A8-4E47-A685-C1D749C1B70A}" type="presOf" srcId="{435000DE-8E7B-401B-8A53-EADD5FD76B06}" destId="{35077231-6320-4C60-85D8-03D2E36356D8}" srcOrd="0" destOrd="0" presId="urn:microsoft.com/office/officeart/2005/8/layout/process4"/>
    <dgm:cxn modelId="{09BA3D20-3D19-45B5-8CA4-C932C511B006}" type="presOf" srcId="{C13EFD9A-0F31-465A-94AD-1973D436E727}" destId="{DF25FD2D-D57C-4FB6-8AEE-36348754FAB3}" srcOrd="0" destOrd="0" presId="urn:microsoft.com/office/officeart/2005/8/layout/process4"/>
    <dgm:cxn modelId="{16F4E12D-C5DC-4C08-88BB-ABF5AC963914}" type="presOf" srcId="{01383673-0177-4535-B81C-7C2D6594C232}" destId="{15A53227-BAEA-4970-A38F-9E0A6E9E26FC}" srcOrd="1" destOrd="0" presId="urn:microsoft.com/office/officeart/2005/8/layout/process4"/>
    <dgm:cxn modelId="{73C3FB30-09E2-4F68-9D9F-30C47DACCD49}" type="presOf" srcId="{BB5DE979-97DA-4066-9038-181518F4BC60}" destId="{26191675-05A0-41A7-9FFE-8F1378B55689}" srcOrd="0" destOrd="0" presId="urn:microsoft.com/office/officeart/2005/8/layout/process4"/>
    <dgm:cxn modelId="{F9F2E232-2BF3-4AA1-82D2-2BA5CF4BF9F3}" type="presOf" srcId="{EE855A88-E459-4F35-8A21-A077F510248E}" destId="{48D64A78-05F9-4054-B2E9-7FA5BD154903}"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52C34D3A-B849-43F3-B8E7-AF3D747D1ED5}" type="presOf" srcId="{662A011B-957C-418A-BA87-CD8961EFBE24}" destId="{CB321731-3793-49B4-9A34-A3F3C3FB7500}"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CFBCE146-DDAA-409D-A9C6-1E9999F9D46E}" type="presOf" srcId="{6574E3D5-DC23-439A-8127-D0E4169E0259}" destId="{8506CD32-C616-4741-B1F6-465D6814D23A}" srcOrd="0" destOrd="0" presId="urn:microsoft.com/office/officeart/2005/8/layout/process4"/>
    <dgm:cxn modelId="{B051946C-3BAF-4BE5-BA3E-671AAF7AF319}" type="presOf" srcId="{4D1BA4ED-7D48-4D99-A459-EF253DEDFBF1}" destId="{95C3139B-9E3E-4A54-BCD9-3F3AC257A3BA}"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F9272171-89E2-4B2C-B166-D78396FD6DCB}" srcId="{0AE9D80A-7762-4FC9-A9D6-C742C82C1D6D}" destId="{D3ECD513-5074-4698-8E54-B4B838A22208}" srcOrd="6" destOrd="0" parTransId="{6815FAEF-52D3-4E20-BB6D-6602E874A33F}" sibTransId="{64BCD363-EEFE-4297-ADAB-033F593DAACE}"/>
    <dgm:cxn modelId="{84BB2B51-209F-49FC-B755-0D46B0068E33}" type="presOf" srcId="{B20A9996-6725-4EE3-9CB5-CAE6037C6468}" destId="{4F666B20-E2AA-4DEB-A1D7-DB0E1D674F3F}"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69F05E53-B1CB-48BB-9324-00F8E98D66D3}" srcId="{0AE9D80A-7762-4FC9-A9D6-C742C82C1D6D}" destId="{C13EFD9A-0F31-465A-94AD-1973D436E727}" srcOrd="7" destOrd="0" parTransId="{E8955FFA-EBC7-4082-93AD-1A258E096910}" sibTransId="{B89C5FB5-C9A1-4546-BE5C-A91949C67531}"/>
    <dgm:cxn modelId="{6BFB0079-ADAD-472D-853D-10CA3A3D6CB0}" type="presOf" srcId="{F400A288-01BE-4689-8E64-475033BFE25C}" destId="{360D4E2F-9628-4FFB-8E7A-1B6043542E94}" srcOrd="0" destOrd="0" presId="urn:microsoft.com/office/officeart/2005/8/layout/process4"/>
    <dgm:cxn modelId="{0FB6D059-CC83-408D-8FCD-1A7D86CEE0C3}" type="presOf" srcId="{A7B3DCC5-5520-49BF-8649-1DBB435EE408}" destId="{6214CBA9-77DD-453A-8F04-F35E2C91A408}" srcOrd="0" destOrd="0" presId="urn:microsoft.com/office/officeart/2005/8/layout/process4"/>
    <dgm:cxn modelId="{09BADE59-1BE5-4A6B-9773-A2E0BE4C0963}" type="presOf" srcId="{26EE6A3E-9BB9-4391-A4AD-956FC7156612}" destId="{063BD8B8-9E98-46DC-9687-910B58F91E1D}" srcOrd="1" destOrd="0" presId="urn:microsoft.com/office/officeart/2005/8/layout/process4"/>
    <dgm:cxn modelId="{01DF6A7E-426C-4A08-8DCC-56FCB01C0771}" type="presOf" srcId="{26AB03F8-FE25-4154-8112-9F85B06CC0E2}" destId="{668CEADE-6AF6-40D2-89D7-5BE0C9E06D98}"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0178908A-0313-430D-9653-5D70AAC82BFA}" srcId="{26EE6A3E-9BB9-4391-A4AD-956FC7156612}" destId="{B20A9996-6725-4EE3-9CB5-CAE6037C6468}" srcOrd="5" destOrd="0" parTransId="{6DA5086A-7591-4C9C-9242-AD1CA378023B}" sibTransId="{A22C9E2F-8430-4874-A749-B2CEC6AAF566}"/>
    <dgm:cxn modelId="{30B0168C-880C-4B1E-8ECC-5628954CABED}" srcId="{01383673-0177-4535-B81C-7C2D6594C232}" destId="{6574E3D5-DC23-439A-8127-D0E4169E0259}" srcOrd="0" destOrd="0" parTransId="{69F3C110-B323-48C0-B035-524E2B48C5F2}" sibTransId="{D35819FB-E798-4E51-A0CE-9C922F91AE33}"/>
    <dgm:cxn modelId="{FAC9E18D-D2B5-4CCC-9B52-EAE2E6EF8103}" srcId="{26AB03F8-FE25-4154-8112-9F85B06CC0E2}" destId="{4D1BA4ED-7D48-4D99-A459-EF253DEDFBF1}" srcOrd="5" destOrd="0" parTransId="{5B4D4EB5-30EC-4E49-8B6B-BC6E7B4EA8F9}" sibTransId="{FF6F2D6F-F77D-41B4-8BA2-F163F35AD22C}"/>
    <dgm:cxn modelId="{F78F7F8E-D7E0-417E-8FBD-A2E4740DD6EA}" type="presOf" srcId="{C9DF45F3-FBFD-44EE-853F-555B2E936FB4}" destId="{B8F847B2-63B5-495F-9027-A92D437694AE}"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E50CF396-965A-4F88-A0BF-4B5510CCF82C}" srcId="{26AB03F8-FE25-4154-8112-9F85B06CC0E2}" destId="{861B0048-4772-46A9-B74F-C00207ABB56F}" srcOrd="2" destOrd="0" parTransId="{5799DAD7-3FA8-4FF1-967E-4816CE9D9BE2}" sibTransId="{3B81FE20-7CA1-49A0-B7A8-41E2D6044973}"/>
    <dgm:cxn modelId="{F8E17197-BE88-4318-81F8-1DA7BB2B3025}" srcId="{0AE9D80A-7762-4FC9-A9D6-C742C82C1D6D}" destId="{662A011B-957C-418A-BA87-CD8961EFBE24}" srcOrd="2" destOrd="0" parTransId="{552A1502-D085-4AB1-A523-0684E28D70CE}" sibTransId="{A4FCE80B-3D9E-47B2-AD08-8C4BF0C0651B}"/>
    <dgm:cxn modelId="{5AE6769E-BFBA-4AA5-90E6-6B6CC95A77F6}" srcId="{26AB03F8-FE25-4154-8112-9F85B06CC0E2}" destId="{435000DE-8E7B-401B-8A53-EADD5FD76B06}" srcOrd="4" destOrd="0" parTransId="{A947F37A-F1D4-48C6-BF0D-BAE817F2419E}" sibTransId="{2ECCEFA7-B65A-42CD-871B-3B9CC9239C30}"/>
    <dgm:cxn modelId="{6D0900A2-86DB-4BC6-A85E-CBB8EAFF0EC6}" srcId="{26AB03F8-FE25-4154-8112-9F85B06CC0E2}" destId="{26EE6A3E-9BB9-4391-A4AD-956FC7156612}" srcOrd="3" destOrd="0" parTransId="{F0E9CA78-B9EB-46BE-B61C-BAD10E7B5CFA}" sibTransId="{E4206EC4-7594-4206-AE8F-306A826FF9E6}"/>
    <dgm:cxn modelId="{06AE4AA6-72AD-4421-89E3-D8C04040A862}" type="presOf" srcId="{23070EC9-8E27-4497-A542-20E6AAEA0286}" destId="{D44C932A-336F-4F0C-B850-8970F450AD34}" srcOrd="0" destOrd="0" presId="urn:microsoft.com/office/officeart/2005/8/layout/process4"/>
    <dgm:cxn modelId="{88D520A8-3091-43B4-81AC-193A573DCF2A}" type="presOf" srcId="{861B0048-4772-46A9-B74F-C00207ABB56F}" destId="{AB61024E-255C-489F-96F7-6B47B92B3AEF}" srcOrd="0" destOrd="0" presId="urn:microsoft.com/office/officeart/2005/8/layout/process4"/>
    <dgm:cxn modelId="{65F4F6BE-43D8-4FBF-9F0D-5E7C82459212}" type="presOf" srcId="{01383673-0177-4535-B81C-7C2D6594C232}" destId="{59FE1380-4FE0-4FFC-9D3B-FF7DDF778AAD}"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1F7D43D8-CB72-4E00-8BB9-F7846A52ED41}" type="presOf" srcId="{F4349713-5DFE-43AA-9DCD-1EAFCF792A1D}" destId="{32A52FA1-A779-49C9-A092-82A2933EB072}" srcOrd="0" destOrd="0" presId="urn:microsoft.com/office/officeart/2005/8/layout/process4"/>
    <dgm:cxn modelId="{B1288ED8-D0F9-4C0D-94B4-C79348C09876}" type="presOf" srcId="{7F8A2FD7-0BF4-4AD1-8A42-90E68A596DCD}" destId="{E4D04783-3958-48FA-8A86-4E8619AC1166}" srcOrd="0" destOrd="0" presId="urn:microsoft.com/office/officeart/2005/8/layout/process4"/>
    <dgm:cxn modelId="{556109DB-089A-4A8F-88E4-145C7294390F}" type="presOf" srcId="{0AE9D80A-7762-4FC9-A9D6-C742C82C1D6D}" destId="{01F6DCB8-8908-4ABF-9064-0BFF838F21D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F09A96E0-AADB-4B20-B463-9C3ACB61AD09}" type="presOf" srcId="{26EE6A3E-9BB9-4391-A4AD-956FC7156612}" destId="{70E6840D-FC0E-4319-9E3B-82F654B9EF4C}" srcOrd="0" destOrd="0" presId="urn:microsoft.com/office/officeart/2005/8/layout/process4"/>
    <dgm:cxn modelId="{CADCB0E3-FF6D-4269-92F1-9269664F7FD8}" type="presOf" srcId="{E3F77054-016F-4FC6-8BD2-242EED146567}" destId="{A05F5B6F-5ACD-49B1-A0C1-EB2496C65974}"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A45B79FB-8444-4F6D-BAFE-6F51FF9AB224}" type="presOf" srcId="{0AE9D80A-7762-4FC9-A9D6-C742C82C1D6D}" destId="{9C4AD54A-AB78-4A53-A6EE-E05DBE620955}" srcOrd="1" destOrd="0" presId="urn:microsoft.com/office/officeart/2005/8/layout/process4"/>
    <dgm:cxn modelId="{5E28C45A-8D61-4AEE-BD1D-FF23C7D115C5}" type="presParOf" srcId="{668CEADE-6AF6-40D2-89D7-5BE0C9E06D98}" destId="{E5B1C78D-B7E2-4BDC-A640-1F0B329259CE}" srcOrd="0" destOrd="0" presId="urn:microsoft.com/office/officeart/2005/8/layout/process4"/>
    <dgm:cxn modelId="{A7B9466A-ABA4-4178-B365-8ED10A04BE3A}" type="presParOf" srcId="{E5B1C78D-B7E2-4BDC-A640-1F0B329259CE}" destId="{95C3139B-9E3E-4A54-BCD9-3F3AC257A3BA}" srcOrd="0" destOrd="0" presId="urn:microsoft.com/office/officeart/2005/8/layout/process4"/>
    <dgm:cxn modelId="{9830E6FB-DA43-48E5-8B6C-418D88FB830F}" type="presParOf" srcId="{668CEADE-6AF6-40D2-89D7-5BE0C9E06D98}" destId="{5012D8AC-9E40-4DD4-A597-2EA9B1869F43}" srcOrd="1" destOrd="0" presId="urn:microsoft.com/office/officeart/2005/8/layout/process4"/>
    <dgm:cxn modelId="{4263F43A-90A0-45A4-83A7-845E63C142A8}" type="presParOf" srcId="{668CEADE-6AF6-40D2-89D7-5BE0C9E06D98}" destId="{EAC1C57F-9B1C-46EF-84B3-C903C14300B2}" srcOrd="2" destOrd="0" presId="urn:microsoft.com/office/officeart/2005/8/layout/process4"/>
    <dgm:cxn modelId="{B71C1C45-4B1C-4A43-B675-83805484B1FA}" type="presParOf" srcId="{EAC1C57F-9B1C-46EF-84B3-C903C14300B2}" destId="{35077231-6320-4C60-85D8-03D2E36356D8}" srcOrd="0" destOrd="0" presId="urn:microsoft.com/office/officeart/2005/8/layout/process4"/>
    <dgm:cxn modelId="{A054933F-2475-4BF4-90A8-85FA03417F37}" type="presParOf" srcId="{668CEADE-6AF6-40D2-89D7-5BE0C9E06D98}" destId="{1B480A4A-124B-4168-8C2B-8FF9D1EAD547}" srcOrd="3" destOrd="0" presId="urn:microsoft.com/office/officeart/2005/8/layout/process4"/>
    <dgm:cxn modelId="{BE442C35-A2C8-4E08-A950-25C33065139A}" type="presParOf" srcId="{668CEADE-6AF6-40D2-89D7-5BE0C9E06D98}" destId="{56507B5E-3964-4D84-81E6-14CDB8202588}" srcOrd="4" destOrd="0" presId="urn:microsoft.com/office/officeart/2005/8/layout/process4"/>
    <dgm:cxn modelId="{119CE8A6-4A95-4B68-93E3-6BEAF79485AE}" type="presParOf" srcId="{56507B5E-3964-4D84-81E6-14CDB8202588}" destId="{70E6840D-FC0E-4319-9E3B-82F654B9EF4C}" srcOrd="0" destOrd="0" presId="urn:microsoft.com/office/officeart/2005/8/layout/process4"/>
    <dgm:cxn modelId="{D51FABFF-CB04-49D8-9C5A-384A682C1FEE}" type="presParOf" srcId="{56507B5E-3964-4D84-81E6-14CDB8202588}" destId="{063BD8B8-9E98-46DC-9687-910B58F91E1D}" srcOrd="1" destOrd="0" presId="urn:microsoft.com/office/officeart/2005/8/layout/process4"/>
    <dgm:cxn modelId="{7F01521A-8BF9-4E26-9548-19EC47039E61}" type="presParOf" srcId="{56507B5E-3964-4D84-81E6-14CDB8202588}" destId="{CB2AAB2D-0050-400B-B687-3572C7E3046A}" srcOrd="2" destOrd="0" presId="urn:microsoft.com/office/officeart/2005/8/layout/process4"/>
    <dgm:cxn modelId="{7C3347DD-DE73-4E68-8151-C6D0C3D1A7F1}" type="presParOf" srcId="{CB2AAB2D-0050-400B-B687-3572C7E3046A}" destId="{186854B7-509B-443E-BE30-C995C628A862}" srcOrd="0" destOrd="0" presId="urn:microsoft.com/office/officeart/2005/8/layout/process4"/>
    <dgm:cxn modelId="{53F42B50-E48D-438B-BA2B-1936BF5D3CC0}" type="presParOf" srcId="{CB2AAB2D-0050-400B-B687-3572C7E3046A}" destId="{A05F5B6F-5ACD-49B1-A0C1-EB2496C65974}" srcOrd="1" destOrd="0" presId="urn:microsoft.com/office/officeart/2005/8/layout/process4"/>
    <dgm:cxn modelId="{FABF90B3-D6E9-4D77-95E6-9F0194777A96}" type="presParOf" srcId="{CB2AAB2D-0050-400B-B687-3572C7E3046A}" destId="{32A52FA1-A779-49C9-A092-82A2933EB072}" srcOrd="2" destOrd="0" presId="urn:microsoft.com/office/officeart/2005/8/layout/process4"/>
    <dgm:cxn modelId="{92A39E0B-2CBF-491C-A17D-9208AD8D2FBD}" type="presParOf" srcId="{CB2AAB2D-0050-400B-B687-3572C7E3046A}" destId="{6214CBA9-77DD-453A-8F04-F35E2C91A408}" srcOrd="3" destOrd="0" presId="urn:microsoft.com/office/officeart/2005/8/layout/process4"/>
    <dgm:cxn modelId="{3A265459-1152-42C3-9660-3D9B108784C7}" type="presParOf" srcId="{CB2AAB2D-0050-400B-B687-3572C7E3046A}" destId="{E4D04783-3958-48FA-8A86-4E8619AC1166}" srcOrd="4" destOrd="0" presId="urn:microsoft.com/office/officeart/2005/8/layout/process4"/>
    <dgm:cxn modelId="{EBB7189B-0E2B-4623-A955-63C296670767}" type="presParOf" srcId="{CB2AAB2D-0050-400B-B687-3572C7E3046A}" destId="{4F666B20-E2AA-4DEB-A1D7-DB0E1D674F3F}" srcOrd="5" destOrd="0" presId="urn:microsoft.com/office/officeart/2005/8/layout/process4"/>
    <dgm:cxn modelId="{901CCAFA-7503-4947-A21B-068F29D53D99}" type="presParOf" srcId="{668CEADE-6AF6-40D2-89D7-5BE0C9E06D98}" destId="{8DF88655-3D4F-45C9-907F-DBF472A34F3B}" srcOrd="5" destOrd="0" presId="urn:microsoft.com/office/officeart/2005/8/layout/process4"/>
    <dgm:cxn modelId="{4573BCB4-515E-424B-87FB-52E8F2D0AC14}" type="presParOf" srcId="{668CEADE-6AF6-40D2-89D7-5BE0C9E06D98}" destId="{BB03A1A0-11E4-4340-B0F9-3D54344CB756}" srcOrd="6" destOrd="0" presId="urn:microsoft.com/office/officeart/2005/8/layout/process4"/>
    <dgm:cxn modelId="{46D34CB4-022A-4423-8EBC-382E183CA81D}" type="presParOf" srcId="{BB03A1A0-11E4-4340-B0F9-3D54344CB756}" destId="{AB61024E-255C-489F-96F7-6B47B92B3AEF}" srcOrd="0" destOrd="0" presId="urn:microsoft.com/office/officeart/2005/8/layout/process4"/>
    <dgm:cxn modelId="{8D4E3822-9B3D-4EFC-9CA2-1823FB59D560}" type="presParOf" srcId="{668CEADE-6AF6-40D2-89D7-5BE0C9E06D98}" destId="{59A5A003-41E2-48ED-B9BA-63D1F1679BB8}" srcOrd="7" destOrd="0" presId="urn:microsoft.com/office/officeart/2005/8/layout/process4"/>
    <dgm:cxn modelId="{E8713903-E547-4362-96E2-26C2E680B877}" type="presParOf" srcId="{668CEADE-6AF6-40D2-89D7-5BE0C9E06D98}" destId="{438F88EE-9E43-473F-8022-DE312B7CD1FC}" srcOrd="8" destOrd="0" presId="urn:microsoft.com/office/officeart/2005/8/layout/process4"/>
    <dgm:cxn modelId="{248DC5AB-3465-4657-B30A-9EC1480BB123}" type="presParOf" srcId="{438F88EE-9E43-473F-8022-DE312B7CD1FC}" destId="{01F6DCB8-8908-4ABF-9064-0BFF838F21DF}" srcOrd="0" destOrd="0" presId="urn:microsoft.com/office/officeart/2005/8/layout/process4"/>
    <dgm:cxn modelId="{340DB40C-C176-4F4D-9A83-99620DF8E2B2}" type="presParOf" srcId="{438F88EE-9E43-473F-8022-DE312B7CD1FC}" destId="{9C4AD54A-AB78-4A53-A6EE-E05DBE620955}" srcOrd="1" destOrd="0" presId="urn:microsoft.com/office/officeart/2005/8/layout/process4"/>
    <dgm:cxn modelId="{2CFD31E4-0768-44CB-9F1F-B64F819DFEB0}" type="presParOf" srcId="{438F88EE-9E43-473F-8022-DE312B7CD1FC}" destId="{A63E9CEC-814E-4EAE-A928-C28BFC9E096B}" srcOrd="2" destOrd="0" presId="urn:microsoft.com/office/officeart/2005/8/layout/process4"/>
    <dgm:cxn modelId="{ED3AE718-EA09-4F38-9D1B-D12FB3FEFBF5}" type="presParOf" srcId="{A63E9CEC-814E-4EAE-A928-C28BFC9E096B}" destId="{360D4E2F-9628-4FFB-8E7A-1B6043542E94}" srcOrd="0" destOrd="0" presId="urn:microsoft.com/office/officeart/2005/8/layout/process4"/>
    <dgm:cxn modelId="{9954D0D5-A200-466D-8C9D-64C25B9AC69B}" type="presParOf" srcId="{A63E9CEC-814E-4EAE-A928-C28BFC9E096B}" destId="{B8F847B2-63B5-495F-9027-A92D437694AE}" srcOrd="1" destOrd="0" presId="urn:microsoft.com/office/officeart/2005/8/layout/process4"/>
    <dgm:cxn modelId="{A70FF258-BBFC-41D8-9D9C-DC3611D1C0D1}" type="presParOf" srcId="{A63E9CEC-814E-4EAE-A928-C28BFC9E096B}" destId="{CB321731-3793-49B4-9A34-A3F3C3FB7500}" srcOrd="2" destOrd="0" presId="urn:microsoft.com/office/officeart/2005/8/layout/process4"/>
    <dgm:cxn modelId="{CD385142-4CB1-491F-A410-C66168099DD8}" type="presParOf" srcId="{A63E9CEC-814E-4EAE-A928-C28BFC9E096B}" destId="{48D64A78-05F9-4054-B2E9-7FA5BD154903}" srcOrd="3" destOrd="0" presId="urn:microsoft.com/office/officeart/2005/8/layout/process4"/>
    <dgm:cxn modelId="{30DB6FF9-583E-4597-8776-1132CA2B7215}" type="presParOf" srcId="{A63E9CEC-814E-4EAE-A928-C28BFC9E096B}" destId="{D44C932A-336F-4F0C-B850-8970F450AD34}" srcOrd="4" destOrd="0" presId="urn:microsoft.com/office/officeart/2005/8/layout/process4"/>
    <dgm:cxn modelId="{5D24B1B7-FB77-483B-A914-9E001F568723}" type="presParOf" srcId="{A63E9CEC-814E-4EAE-A928-C28BFC9E096B}" destId="{26191675-05A0-41A7-9FFE-8F1378B55689}" srcOrd="5" destOrd="0" presId="urn:microsoft.com/office/officeart/2005/8/layout/process4"/>
    <dgm:cxn modelId="{B9654261-01D1-4D2A-8218-2FF2580D601C}" type="presParOf" srcId="{A63E9CEC-814E-4EAE-A928-C28BFC9E096B}" destId="{C13DA235-9E5C-4AF3-98DD-0CEB335C926F}" srcOrd="6" destOrd="0" presId="urn:microsoft.com/office/officeart/2005/8/layout/process4"/>
    <dgm:cxn modelId="{B7EFD2A9-CDE8-4659-A1E2-D96C4114F25D}" type="presParOf" srcId="{A63E9CEC-814E-4EAE-A928-C28BFC9E096B}" destId="{DF25FD2D-D57C-4FB6-8AEE-36348754FAB3}" srcOrd="7" destOrd="0" presId="urn:microsoft.com/office/officeart/2005/8/layout/process4"/>
    <dgm:cxn modelId="{D630D6E8-CF78-4274-A1BC-F197C9CA732F}" type="presParOf" srcId="{668CEADE-6AF6-40D2-89D7-5BE0C9E06D98}" destId="{081599C1-D7F1-470C-993D-E54F8B182034}" srcOrd="9" destOrd="0" presId="urn:microsoft.com/office/officeart/2005/8/layout/process4"/>
    <dgm:cxn modelId="{2B00F8F4-87A3-4F7C-8593-3AD9C040B49B}" type="presParOf" srcId="{668CEADE-6AF6-40D2-89D7-5BE0C9E06D98}" destId="{5128AA0D-C691-42F4-A3B5-D8BC585FDEEB}" srcOrd="10" destOrd="0" presId="urn:microsoft.com/office/officeart/2005/8/layout/process4"/>
    <dgm:cxn modelId="{3CE902E2-9D7B-43B9-A5B8-CB0A30C81E60}" type="presParOf" srcId="{5128AA0D-C691-42F4-A3B5-D8BC585FDEEB}" destId="{59FE1380-4FE0-4FFC-9D3B-FF7DDF778AAD}" srcOrd="0" destOrd="0" presId="urn:microsoft.com/office/officeart/2005/8/layout/process4"/>
    <dgm:cxn modelId="{1C689468-20FB-494E-9664-B425F041B835}" type="presParOf" srcId="{5128AA0D-C691-42F4-A3B5-D8BC585FDEEB}" destId="{15A53227-BAEA-4970-A38F-9E0A6E9E26FC}" srcOrd="1" destOrd="0" presId="urn:microsoft.com/office/officeart/2005/8/layout/process4"/>
    <dgm:cxn modelId="{5C6FC98F-F6CF-4ECD-8FAB-9F8EDB9D4898}" type="presParOf" srcId="{5128AA0D-C691-42F4-A3B5-D8BC585FDEEB}" destId="{2A9EC536-78BD-4409-B258-EB77A068236F}" srcOrd="2" destOrd="0" presId="urn:microsoft.com/office/officeart/2005/8/layout/process4"/>
    <dgm:cxn modelId="{C2AAD7B3-2FFD-46DB-AB17-A9C05E2B3885}"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0BF22A1F-850C-49C1-A335-EDFB73CFFE8E}" srcId="{3711809D-C6BC-4D75-A791-D1382A7A04D6}" destId="{63CFB271-7E2D-44F9-8C79-D3F1FEFC766A}" srcOrd="1" destOrd="0" parTransId="{08209E99-50E4-412A-AD89-16F776850B40}" sibTransId="{A70172D4-E516-49C2-994B-5C06F8EDBC9B}"/>
    <dgm:cxn modelId="{8DB62620-E78E-4834-9B27-3AC0A995DF35}" type="presOf" srcId="{D8939CAC-70A2-4D7C-9567-364C0941B518}" destId="{479061CF-90E9-40CD-9C10-54A8CE7F54D8}" srcOrd="0" destOrd="0" presId="urn:microsoft.com/office/officeart/2005/8/layout/hierarchy6"/>
    <dgm:cxn modelId="{19A88334-8BE9-46A1-B7F5-6769A7788FE3}" type="presOf" srcId="{6C44395B-531E-43EE-ADF3-38A6EFD4C5D5}" destId="{8A6A3B0A-1018-4D92-A584-FB3DD76236C1}" srcOrd="0" destOrd="0" presId="urn:microsoft.com/office/officeart/2005/8/layout/hierarchy6"/>
    <dgm:cxn modelId="{20773937-B3F2-4CBC-A413-773FC476871D}" type="presOf" srcId="{57C2CA10-C864-4A97-AFAC-F0C45C5C6768}" destId="{D3CE6BB6-6FF1-46BF-92EE-2E022B6A9429}" srcOrd="0" destOrd="0" presId="urn:microsoft.com/office/officeart/2005/8/layout/hierarchy6"/>
    <dgm:cxn modelId="{EA414546-AB2A-4CC6-B098-F6FB7B753498}" type="presOf" srcId="{F60CFCC6-B09C-4C08-BEC8-9D1149E3A46D}" destId="{FCBBC5C1-457C-419F-ADDF-891538C9CE0E}" srcOrd="0" destOrd="0" presId="urn:microsoft.com/office/officeart/2005/8/layout/hierarchy6"/>
    <dgm:cxn modelId="{5333EE4B-67E7-45C1-93CC-3EC2C993718C}" type="presOf" srcId="{FA31B926-2174-4E96-89F0-9CFB72946391}" destId="{0E13B265-81A2-4608-BF9F-E9140E2D06D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56FEE871-E76C-488C-B41A-2B990F612A16}" type="presOf" srcId="{6386F8C1-36F6-4DF1-A941-506E49A36DC2}" destId="{66F85A4A-9406-4BB7-B841-F4B85432B86C}" srcOrd="0" destOrd="0" presId="urn:microsoft.com/office/officeart/2005/8/layout/hierarchy6"/>
    <dgm:cxn modelId="{A9E6E872-E030-4B6C-940C-52B3207E56DB}" type="presOf" srcId="{FA1BDD09-DBE8-4440-A615-BEF98794ABB8}" destId="{1C89322E-8F23-4D2A-BF0F-B6DA4A52760D}"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8CB55C56-5590-4582-9BA7-86A0659D1782}" type="presOf" srcId="{E9E1F9E9-BC62-42E7-B2BA-F5AFC4ADE34B}" destId="{B80105D1-2FF5-4FAE-98B4-47A9148D3BE5}" srcOrd="0" destOrd="0" presId="urn:microsoft.com/office/officeart/2005/8/layout/hierarchy6"/>
    <dgm:cxn modelId="{38E3AB7B-F6DB-43B7-B30D-1EC0394C930E}" type="presOf" srcId="{63CFB271-7E2D-44F9-8C79-D3F1FEFC766A}" destId="{57A1089F-546F-4A09-87C1-FE1DC3B7E93F}"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6A651B8D-0E8F-4D77-8BCF-E47050DAAE8B}" type="presOf" srcId="{08209E99-50E4-412A-AD89-16F776850B40}" destId="{15A5F4BA-EDA3-44EB-A6DA-8C9ED9016E21}"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A3E62AAD-7D28-4D93-A2F8-52DF1875FEBE}" type="presOf" srcId="{C3F5A074-B287-43D0-B456-DD7887C46EE7}" destId="{8435164D-641C-4486-BD52-61F90741DD71}" srcOrd="0" destOrd="0" presId="urn:microsoft.com/office/officeart/2005/8/layout/hierarchy6"/>
    <dgm:cxn modelId="{49EE9BB0-B074-4582-9B6C-324C5B38A336}" type="presOf" srcId="{BC142BFD-CED4-42EA-AFD8-1544438F76E0}" destId="{89179C41-C741-479D-8B52-E04D69D813A4}" srcOrd="0" destOrd="0" presId="urn:microsoft.com/office/officeart/2005/8/layout/hierarchy6"/>
    <dgm:cxn modelId="{FCD026B7-05AB-43AB-A69D-AC4259997E36}" type="presOf" srcId="{A377DDED-27EB-4EBB-A2CC-C1E6E319A664}" destId="{E9101B82-9670-4C3B-8FED-3EB277E20EA2}"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234462C7-66EC-43D3-9240-F45FDA906969}" srcId="{BC142BFD-CED4-42EA-AFD8-1544438F76E0}" destId="{A377DDED-27EB-4EBB-A2CC-C1E6E319A664}" srcOrd="0" destOrd="0" parTransId="{F60CFCC6-B09C-4C08-BEC8-9D1149E3A46D}" sibTransId="{27FA2D82-714F-4636-A056-EE98CE319A6C}"/>
    <dgm:cxn modelId="{4603EAC7-EAEA-4C41-A952-08FD019B1D35}" type="presOf" srcId="{3711809D-C6BC-4D75-A791-D1382A7A04D6}" destId="{E4F21D7D-D7B8-4A31-AF85-BF7B3801E905}" srcOrd="0" destOrd="0" presId="urn:microsoft.com/office/officeart/2005/8/layout/hierarchy6"/>
    <dgm:cxn modelId="{04FBED99-F346-4EAA-8195-AE500426A012}" type="presParOf" srcId="{D3CE6BB6-6FF1-46BF-92EE-2E022B6A9429}" destId="{958168C5-173F-43A8-A7B5-77FDF867132C}" srcOrd="0" destOrd="0" presId="urn:microsoft.com/office/officeart/2005/8/layout/hierarchy6"/>
    <dgm:cxn modelId="{96C0C38A-D8B0-483F-A267-173A72704B7C}" type="presParOf" srcId="{958168C5-173F-43A8-A7B5-77FDF867132C}" destId="{965C523E-B2DB-4BBF-83A1-A14BA04AD766}" srcOrd="0" destOrd="0" presId="urn:microsoft.com/office/officeart/2005/8/layout/hierarchy6"/>
    <dgm:cxn modelId="{69DF39D4-5199-4202-8E0E-E59E310FE4A8}" type="presParOf" srcId="{965C523E-B2DB-4BBF-83A1-A14BA04AD766}" destId="{EBB9268D-A4FB-4035-9782-EF8803F56552}" srcOrd="0" destOrd="0" presId="urn:microsoft.com/office/officeart/2005/8/layout/hierarchy6"/>
    <dgm:cxn modelId="{8EC82958-28CA-4B62-BC1B-7D5F081B3471}" type="presParOf" srcId="{EBB9268D-A4FB-4035-9782-EF8803F56552}" destId="{E4F21D7D-D7B8-4A31-AF85-BF7B3801E905}" srcOrd="0" destOrd="0" presId="urn:microsoft.com/office/officeart/2005/8/layout/hierarchy6"/>
    <dgm:cxn modelId="{40BAB8E2-CC31-4237-9E38-98B0A7B00938}" type="presParOf" srcId="{EBB9268D-A4FB-4035-9782-EF8803F56552}" destId="{98FAD0CC-0029-42EA-B1A8-68D0F8F48A93}" srcOrd="1" destOrd="0" presId="urn:microsoft.com/office/officeart/2005/8/layout/hierarchy6"/>
    <dgm:cxn modelId="{877FCBA6-C79B-45A9-BBEC-E99AFCED340A}" type="presParOf" srcId="{98FAD0CC-0029-42EA-B1A8-68D0F8F48A93}" destId="{0E13B265-81A2-4608-BF9F-E9140E2D06D4}" srcOrd="0" destOrd="0" presId="urn:microsoft.com/office/officeart/2005/8/layout/hierarchy6"/>
    <dgm:cxn modelId="{7F6C2325-32ED-4635-BB63-5DC72CAA7201}" type="presParOf" srcId="{98FAD0CC-0029-42EA-B1A8-68D0F8F48A93}" destId="{03268EBB-A712-47F6-A4FF-1A6D42B7B3FD}" srcOrd="1" destOrd="0" presId="urn:microsoft.com/office/officeart/2005/8/layout/hierarchy6"/>
    <dgm:cxn modelId="{294709C4-B8FD-499C-9D8A-D1DB1779CAD2}" type="presParOf" srcId="{03268EBB-A712-47F6-A4FF-1A6D42B7B3FD}" destId="{479061CF-90E9-40CD-9C10-54A8CE7F54D8}" srcOrd="0" destOrd="0" presId="urn:microsoft.com/office/officeart/2005/8/layout/hierarchy6"/>
    <dgm:cxn modelId="{48106D5B-A989-454E-BC46-EB65A41FC468}" type="presParOf" srcId="{03268EBB-A712-47F6-A4FF-1A6D42B7B3FD}" destId="{5489E5CE-F008-412C-BC6F-4BB526F902B0}" srcOrd="1" destOrd="0" presId="urn:microsoft.com/office/officeart/2005/8/layout/hierarchy6"/>
    <dgm:cxn modelId="{F40ADC28-6693-453A-9AF1-C74F4C9AD702}" type="presParOf" srcId="{5489E5CE-F008-412C-BC6F-4BB526F902B0}" destId="{1C89322E-8F23-4D2A-BF0F-B6DA4A52760D}" srcOrd="0" destOrd="0" presId="urn:microsoft.com/office/officeart/2005/8/layout/hierarchy6"/>
    <dgm:cxn modelId="{C413CCCB-FBAD-4A44-9CF7-687D33B532A2}" type="presParOf" srcId="{5489E5CE-F008-412C-BC6F-4BB526F902B0}" destId="{A819D1EC-E169-4EAD-B660-92C45A7A5441}" srcOrd="1" destOrd="0" presId="urn:microsoft.com/office/officeart/2005/8/layout/hierarchy6"/>
    <dgm:cxn modelId="{1E665058-90B0-4307-B305-64950F053968}" type="presParOf" srcId="{A819D1EC-E169-4EAD-B660-92C45A7A5441}" destId="{89179C41-C741-479D-8B52-E04D69D813A4}" srcOrd="0" destOrd="0" presId="urn:microsoft.com/office/officeart/2005/8/layout/hierarchy6"/>
    <dgm:cxn modelId="{2FEF289A-7861-4C73-B2E5-2D9BC6577619}" type="presParOf" srcId="{A819D1EC-E169-4EAD-B660-92C45A7A5441}" destId="{0217812E-C606-40A4-83FA-6C20594A30EA}" srcOrd="1" destOrd="0" presId="urn:microsoft.com/office/officeart/2005/8/layout/hierarchy6"/>
    <dgm:cxn modelId="{CEB01916-F4D4-4F59-A296-C25CCD4AF3AF}" type="presParOf" srcId="{0217812E-C606-40A4-83FA-6C20594A30EA}" destId="{FCBBC5C1-457C-419F-ADDF-891538C9CE0E}" srcOrd="0" destOrd="0" presId="urn:microsoft.com/office/officeart/2005/8/layout/hierarchy6"/>
    <dgm:cxn modelId="{3E86C9DA-E0BA-464A-B509-BAA50D88325E}" type="presParOf" srcId="{0217812E-C606-40A4-83FA-6C20594A30EA}" destId="{48C38136-D8CA-4225-9484-EF5D2BC3F33B}" srcOrd="1" destOrd="0" presId="urn:microsoft.com/office/officeart/2005/8/layout/hierarchy6"/>
    <dgm:cxn modelId="{08503954-11E7-4F76-95EF-A1FAC78D155C}" type="presParOf" srcId="{48C38136-D8CA-4225-9484-EF5D2BC3F33B}" destId="{E9101B82-9670-4C3B-8FED-3EB277E20EA2}" srcOrd="0" destOrd="0" presId="urn:microsoft.com/office/officeart/2005/8/layout/hierarchy6"/>
    <dgm:cxn modelId="{37EEB1CD-E281-4712-8CA9-CDB8B08BE7A2}" type="presParOf" srcId="{48C38136-D8CA-4225-9484-EF5D2BC3F33B}" destId="{ACD507B6-8DED-4595-978B-FADA4D5B13D2}" srcOrd="1" destOrd="0" presId="urn:microsoft.com/office/officeart/2005/8/layout/hierarchy6"/>
    <dgm:cxn modelId="{C1AFA563-7BC1-4D97-8497-DC1ECB4E67DD}" type="presParOf" srcId="{98FAD0CC-0029-42EA-B1A8-68D0F8F48A93}" destId="{15A5F4BA-EDA3-44EB-A6DA-8C9ED9016E21}" srcOrd="2" destOrd="0" presId="urn:microsoft.com/office/officeart/2005/8/layout/hierarchy6"/>
    <dgm:cxn modelId="{07105C9A-CE58-43DB-8BC6-31362321B3A4}" type="presParOf" srcId="{98FAD0CC-0029-42EA-B1A8-68D0F8F48A93}" destId="{6D789B4D-AAB0-4D59-B4A8-B48F33333511}" srcOrd="3" destOrd="0" presId="urn:microsoft.com/office/officeart/2005/8/layout/hierarchy6"/>
    <dgm:cxn modelId="{00DAAB62-DFDF-45C3-83D1-0FE8708B9046}" type="presParOf" srcId="{6D789B4D-AAB0-4D59-B4A8-B48F33333511}" destId="{57A1089F-546F-4A09-87C1-FE1DC3B7E93F}" srcOrd="0" destOrd="0" presId="urn:microsoft.com/office/officeart/2005/8/layout/hierarchy6"/>
    <dgm:cxn modelId="{C86971E6-BBE3-411A-94E1-583B4AEAD186}" type="presParOf" srcId="{6D789B4D-AAB0-4D59-B4A8-B48F33333511}" destId="{9C5E8F23-B00C-450F-8706-8D18C15EEAB4}" srcOrd="1" destOrd="0" presId="urn:microsoft.com/office/officeart/2005/8/layout/hierarchy6"/>
    <dgm:cxn modelId="{F4F612B2-9BBB-4919-993B-F4D26F2C9EFD}" type="presParOf" srcId="{9C5E8F23-B00C-450F-8706-8D18C15EEAB4}" destId="{8435164D-641C-4486-BD52-61F90741DD71}" srcOrd="0" destOrd="0" presId="urn:microsoft.com/office/officeart/2005/8/layout/hierarchy6"/>
    <dgm:cxn modelId="{2A9EE966-A2E2-4B3F-BE73-921B1B82B413}" type="presParOf" srcId="{9C5E8F23-B00C-450F-8706-8D18C15EEAB4}" destId="{9F529EF1-D602-4344-98DF-2527FCBFF315}" srcOrd="1" destOrd="0" presId="urn:microsoft.com/office/officeart/2005/8/layout/hierarchy6"/>
    <dgm:cxn modelId="{AF49CC9C-5B88-49F6-BA08-AA74725FAE15}" type="presParOf" srcId="{9F529EF1-D602-4344-98DF-2527FCBFF315}" destId="{B80105D1-2FF5-4FAE-98B4-47A9148D3BE5}" srcOrd="0" destOrd="0" presId="urn:microsoft.com/office/officeart/2005/8/layout/hierarchy6"/>
    <dgm:cxn modelId="{3A9B4B8B-4EE6-4CE7-8015-293DAB4B6338}" type="presParOf" srcId="{9F529EF1-D602-4344-98DF-2527FCBFF315}" destId="{E60E6FD8-A97C-4C48-9A48-D178242481BE}" srcOrd="1" destOrd="0" presId="urn:microsoft.com/office/officeart/2005/8/layout/hierarchy6"/>
    <dgm:cxn modelId="{A4E78124-ECA5-4575-A7C1-8EFAA5C99F9C}" type="presParOf" srcId="{E60E6FD8-A97C-4C48-9A48-D178242481BE}" destId="{66F85A4A-9406-4BB7-B841-F4B85432B86C}" srcOrd="0" destOrd="0" presId="urn:microsoft.com/office/officeart/2005/8/layout/hierarchy6"/>
    <dgm:cxn modelId="{FB185D57-D1AA-444C-AF56-9E7ADCA7DBEA}" type="presParOf" srcId="{E60E6FD8-A97C-4C48-9A48-D178242481BE}" destId="{E6917DC6-DFE2-4B8A-904F-2D2403D6D604}" srcOrd="1" destOrd="0" presId="urn:microsoft.com/office/officeart/2005/8/layout/hierarchy6"/>
    <dgm:cxn modelId="{D2ABE8A7-0ED8-47E5-97E6-AD8435CE1683}" type="presParOf" srcId="{E6917DC6-DFE2-4B8A-904F-2D2403D6D604}" destId="{8A6A3B0A-1018-4D92-A584-FB3DD76236C1}" srcOrd="0" destOrd="0" presId="urn:microsoft.com/office/officeart/2005/8/layout/hierarchy6"/>
    <dgm:cxn modelId="{1E845F91-BC38-4B12-BAFB-3838603BD1E7}" type="presParOf" srcId="{E6917DC6-DFE2-4B8A-904F-2D2403D6D604}" destId="{2212E3DD-BC23-4F03-B932-F9A269C45C3C}" srcOrd="1" destOrd="0" presId="urn:microsoft.com/office/officeart/2005/8/layout/hierarchy6"/>
    <dgm:cxn modelId="{6960AF92-00F6-4AE1-9393-B5E765902784}"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rPr>
            <a:t>İzleme Değerlendirme</a:t>
          </a:r>
        </a:p>
        <a:p>
          <a:pPr marL="0" lvl="0" indent="0" algn="ctr" defTabSz="533400">
            <a:lnSpc>
              <a:spcPct val="90000"/>
            </a:lnSpc>
            <a:spcBef>
              <a:spcPct val="0"/>
            </a:spcBef>
            <a:spcAft>
              <a:spcPct val="35000"/>
            </a:spcAft>
            <a:buNone/>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rPr>
            <a:t>GELECEĞE  BAKIŞ</a:t>
          </a:r>
        </a:p>
        <a:p>
          <a:pPr marL="0" lvl="0" indent="0" algn="ctr" defTabSz="533400">
            <a:lnSpc>
              <a:spcPct val="90000"/>
            </a:lnSpc>
            <a:spcBef>
              <a:spcPct val="0"/>
            </a:spcBef>
            <a:spcAft>
              <a:spcPct val="35000"/>
            </a:spcAft>
            <a:buNone/>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0"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Kurumsal Tarihçe</a:t>
          </a:r>
        </a:p>
      </dsp:txBody>
      <dsp:txXfrm>
        <a:off x="0" y="1479093"/>
        <a:ext cx="683815" cy="467939"/>
      </dsp:txXfrm>
    </dsp:sp>
    <dsp:sp modelId="{B8F847B2-63B5-495F-9027-A92D437694AE}">
      <dsp:nvSpPr>
        <dsp:cNvPr id="0" name=""/>
        <dsp:cNvSpPr/>
      </dsp:nvSpPr>
      <dsp:spPr>
        <a:xfrm>
          <a:off x="683815"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Uyg. Olan St. Planın Değ.</a:t>
          </a:r>
        </a:p>
      </dsp:txBody>
      <dsp:txXfrm>
        <a:off x="683815" y="1479093"/>
        <a:ext cx="683815" cy="467939"/>
      </dsp:txXfrm>
    </dsp:sp>
    <dsp:sp modelId="{CB321731-3793-49B4-9A34-A3F3C3FB7500}">
      <dsp:nvSpPr>
        <dsp:cNvPr id="0" name=""/>
        <dsp:cNvSpPr/>
      </dsp:nvSpPr>
      <dsp:spPr>
        <a:xfrm>
          <a:off x="1367631"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Mevzuat Analizi</a:t>
          </a:r>
        </a:p>
      </dsp:txBody>
      <dsp:txXfrm>
        <a:off x="1367631" y="1479093"/>
        <a:ext cx="683815" cy="467939"/>
      </dsp:txXfrm>
    </dsp:sp>
    <dsp:sp modelId="{48D64A78-05F9-4054-B2E9-7FA5BD154903}">
      <dsp:nvSpPr>
        <dsp:cNvPr id="0" name=""/>
        <dsp:cNvSpPr/>
      </dsp:nvSpPr>
      <dsp:spPr>
        <a:xfrm>
          <a:off x="2051446"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Üst Politika Belgeleri Analizi</a:t>
          </a:r>
        </a:p>
      </dsp:txBody>
      <dsp:txXfrm>
        <a:off x="2051446" y="1479093"/>
        <a:ext cx="683815" cy="467939"/>
      </dsp:txXfrm>
    </dsp:sp>
    <dsp:sp modelId="{D44C932A-336F-4F0C-B850-8970F450AD34}">
      <dsp:nvSpPr>
        <dsp:cNvPr id="0" name=""/>
        <dsp:cNvSpPr/>
      </dsp:nvSpPr>
      <dsp:spPr>
        <a:xfrm>
          <a:off x="2735262"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Faal. Al. ile Ürün ve Hizm. Değ.</a:t>
          </a:r>
        </a:p>
      </dsp:txBody>
      <dsp:txXfrm>
        <a:off x="2735262" y="1479093"/>
        <a:ext cx="683815" cy="467939"/>
      </dsp:txXfrm>
    </dsp:sp>
    <dsp:sp modelId="{26191675-05A0-41A7-9FFE-8F1378B55689}">
      <dsp:nvSpPr>
        <dsp:cNvPr id="0" name=""/>
        <dsp:cNvSpPr/>
      </dsp:nvSpPr>
      <dsp:spPr>
        <a:xfrm>
          <a:off x="3419078"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Paydaş Analizi</a:t>
          </a:r>
        </a:p>
      </dsp:txBody>
      <dsp:txXfrm>
        <a:off x="3419078" y="1479093"/>
        <a:ext cx="683815" cy="467939"/>
      </dsp:txXfrm>
    </dsp:sp>
    <dsp:sp modelId="{C13DA235-9E5C-4AF3-98DD-0CEB335C926F}">
      <dsp:nvSpPr>
        <dsp:cNvPr id="0" name=""/>
        <dsp:cNvSpPr/>
      </dsp:nvSpPr>
      <dsp:spPr>
        <a:xfrm>
          <a:off x="4102893"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Kuruluş İçi Analiz</a:t>
          </a:r>
        </a:p>
      </dsp:txBody>
      <dsp:txXfrm>
        <a:off x="4102893" y="1479093"/>
        <a:ext cx="683815" cy="467939"/>
      </dsp:txXfrm>
    </dsp:sp>
    <dsp:sp modelId="{DF25FD2D-D57C-4FB6-8AEE-36348754FAB3}">
      <dsp:nvSpPr>
        <dsp:cNvPr id="0" name=""/>
        <dsp:cNvSpPr/>
      </dsp:nvSpPr>
      <dsp:spPr>
        <a:xfrm>
          <a:off x="4786709"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GZFT Analizi</a:t>
          </a:r>
        </a:p>
      </dsp:txBody>
      <dsp:txXfrm>
        <a:off x="4786709" y="1479093"/>
        <a:ext cx="683815"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İlçe MEM'ne Rapor</a:t>
          </a:r>
        </a:p>
        <a:p>
          <a:pPr marL="0" lvl="0" indent="0" algn="ctr" defTabSz="444500">
            <a:lnSpc>
              <a:spcPct val="90000"/>
            </a:lnSpc>
            <a:spcBef>
              <a:spcPct val="0"/>
            </a:spcBef>
            <a:spcAft>
              <a:spcPct val="35000"/>
            </a:spcAft>
            <a:buNone/>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F9AA4-20BE-4BB7-BA9A-CB202791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10987</Words>
  <Characters>62632</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f2</cp:lastModifiedBy>
  <cp:revision>10</cp:revision>
  <cp:lastPrinted>2018-11-15T08:57:00Z</cp:lastPrinted>
  <dcterms:created xsi:type="dcterms:W3CDTF">2020-02-05T06:22:00Z</dcterms:created>
  <dcterms:modified xsi:type="dcterms:W3CDTF">2020-02-05T06:48:00Z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